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8"/>
        <w:gridCol w:w="5673"/>
        <w:gridCol w:w="5248"/>
      </w:tblGrid>
      <w:tr w:rsidR="0058030E" w14:paraId="09ACF446" w14:textId="77777777" w:rsidTr="003650A2">
        <w:trPr>
          <w:trHeight w:val="9486"/>
        </w:trPr>
        <w:tc>
          <w:tcPr>
            <w:tcW w:w="5498" w:type="dxa"/>
          </w:tcPr>
          <w:p w14:paraId="11A78506" w14:textId="77777777" w:rsidR="003650A2" w:rsidRDefault="003650A2" w:rsidP="009552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87F">
              <w:rPr>
                <w:noProof/>
                <w:sz w:val="44"/>
                <w:lang w:eastAsia="ru-RU"/>
              </w:rPr>
              <w:drawing>
                <wp:inline distT="0" distB="0" distL="0" distR="0" wp14:anchorId="690A4814" wp14:editId="4A7C059A">
                  <wp:extent cx="3031490" cy="1705213"/>
                  <wp:effectExtent l="0" t="0" r="0" b="9525"/>
                  <wp:docPr id="1" name="Рисунок 1" descr="C:\Users\User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014" cy="173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0B619" w14:textId="77777777" w:rsidR="003650A2" w:rsidRDefault="003650A2" w:rsidP="009552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232C1" w14:textId="62A6F0CC" w:rsidR="009552D5" w:rsidRPr="003650A2" w:rsidRDefault="003650A2" w:rsidP="009552D5">
            <w:pPr>
              <w:contextualSpacing/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3650A2">
              <w:rPr>
                <w:rFonts w:ascii="Times New Roman" w:hAnsi="Times New Roman" w:cs="Times New Roman"/>
                <w:sz w:val="28"/>
                <w:szCs w:val="28"/>
              </w:rPr>
              <w:t>ПРОКУРАТУРА КАРАИДЕЛЬСКОГО РАЙОНА РЕСПУБЛИКИ БАШКОРТОСТАН</w:t>
            </w:r>
          </w:p>
          <w:p w14:paraId="5E5BA766" w14:textId="7D31EEB5" w:rsidR="009552D5" w:rsidRDefault="009552D5" w:rsidP="003650A2">
            <w:pPr>
              <w:contextualSpacing/>
              <w:rPr>
                <w:rFonts w:ascii="Arial Black" w:hAnsi="Arial Black"/>
                <w:b/>
                <w:color w:val="403152" w:themeColor="accent4" w:themeShade="80"/>
                <w:sz w:val="28"/>
                <w:szCs w:val="40"/>
              </w:rPr>
            </w:pPr>
          </w:p>
          <w:p w14:paraId="188740F9" w14:textId="77777777" w:rsidR="003650A2" w:rsidRPr="00EA1476" w:rsidRDefault="003650A2" w:rsidP="003650A2">
            <w:pPr>
              <w:tabs>
                <w:tab w:val="left" w:pos="2145"/>
                <w:tab w:val="center" w:pos="2639"/>
              </w:tabs>
              <w:contextualSpacing/>
              <w:jc w:val="center"/>
              <w:rPr>
                <w:rFonts w:ascii="Arial Black" w:hAnsi="Arial Black"/>
                <w:b/>
                <w:color w:val="403152" w:themeColor="accent4" w:themeShade="80"/>
                <w:sz w:val="28"/>
                <w:szCs w:val="40"/>
              </w:rPr>
            </w:pPr>
            <w:r w:rsidRPr="00EA1476">
              <w:rPr>
                <w:rFonts w:ascii="Arial Black" w:hAnsi="Arial Black"/>
                <w:b/>
                <w:color w:val="403152" w:themeColor="accent4" w:themeShade="80"/>
                <w:sz w:val="28"/>
                <w:szCs w:val="40"/>
              </w:rPr>
              <w:t>ПАМЯТКА</w:t>
            </w:r>
          </w:p>
          <w:p w14:paraId="1DA63918" w14:textId="1A958CE2" w:rsidR="009552D5" w:rsidRDefault="003650A2" w:rsidP="003650A2">
            <w:pPr>
              <w:contextualSpacing/>
              <w:jc w:val="center"/>
              <w:rPr>
                <w:rFonts w:ascii="Arial Black" w:hAnsi="Arial Black"/>
                <w:b/>
                <w:color w:val="403152" w:themeColor="accent4" w:themeShade="80"/>
                <w:sz w:val="28"/>
                <w:szCs w:val="40"/>
              </w:rPr>
            </w:pPr>
            <w:r w:rsidRPr="00EA1476">
              <w:rPr>
                <w:rFonts w:ascii="Arial Black" w:hAnsi="Arial Black"/>
                <w:b/>
                <w:color w:val="403152" w:themeColor="accent4" w:themeShade="80"/>
                <w:sz w:val="28"/>
                <w:szCs w:val="40"/>
              </w:rPr>
              <w:t>ПО ПРОТИВОДЕЙСТВИЮ КОРРУПЦИИ</w:t>
            </w:r>
          </w:p>
          <w:p w14:paraId="196915F4" w14:textId="77777777" w:rsidR="009552D5" w:rsidRPr="009552D5" w:rsidRDefault="009552D5" w:rsidP="00365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КОРРУПЦИЯ?</w:t>
            </w:r>
          </w:p>
          <w:p w14:paraId="6F7BE68A" w14:textId="77777777" w:rsidR="009552D5" w:rsidRPr="009552D5" w:rsidRDefault="009552D5" w:rsidP="009552D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81F1C" w14:textId="77777777" w:rsidR="009552D5" w:rsidRPr="009552D5" w:rsidRDefault="009552D5" w:rsidP="0095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КОРРУПЦИЯ </w:t>
            </w:r>
            <w:proofErr w:type="gramStart"/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–  это</w:t>
            </w:r>
            <w:proofErr w:type="gramEnd"/>
          </w:p>
          <w:p w14:paraId="0CDE736E" w14:textId="77777777" w:rsidR="009552D5" w:rsidRPr="009552D5" w:rsidRDefault="009552D5" w:rsidP="009552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     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      </w:r>
          </w:p>
          <w:p w14:paraId="4CFEF8FC" w14:textId="77777777" w:rsidR="009552D5" w:rsidRPr="009552D5" w:rsidRDefault="009552D5" w:rsidP="009552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    б) совершение деяний, указанных в подпункте «а» настоящего пункта, от имени или в интересах юридического лица. </w:t>
            </w:r>
          </w:p>
          <w:p w14:paraId="6FF2231A" w14:textId="612C175F" w:rsidR="001B2D9E" w:rsidRPr="003650A2" w:rsidRDefault="009552D5" w:rsidP="003650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i/>
                <w:sz w:val="24"/>
                <w:szCs w:val="24"/>
              </w:rPr>
              <w:t>(Федеральный закон от 25 декабря 2008 года № 273-ФЗ «О противодействии коррупции»)</w:t>
            </w:r>
          </w:p>
        </w:tc>
        <w:tc>
          <w:tcPr>
            <w:tcW w:w="5673" w:type="dxa"/>
          </w:tcPr>
          <w:p w14:paraId="4FB1CC65" w14:textId="77777777" w:rsidR="001B2D9E" w:rsidRPr="009552D5" w:rsidRDefault="001B2D9E" w:rsidP="001B2D9E">
            <w:pPr>
              <w:pStyle w:val="ConsPlusNormal"/>
              <w:tabs>
                <w:tab w:val="left" w:pos="9356"/>
              </w:tabs>
              <w:ind w:left="-567"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FB2351" w14:textId="77777777" w:rsidR="00A84395" w:rsidRPr="009552D5" w:rsidRDefault="00A84395" w:rsidP="001B2D9E">
            <w:pPr>
              <w:pStyle w:val="ConsPlusNormal"/>
              <w:tabs>
                <w:tab w:val="left" w:pos="9356"/>
              </w:tabs>
              <w:ind w:left="-567"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ПРЕСТУПЛЕНИЯМ КОРРУПЦИОННОЙ НАПРАВЛЕННОСТИ ОТНОСЯТСЯ:</w:t>
            </w:r>
          </w:p>
          <w:p w14:paraId="2786D875" w14:textId="77777777" w:rsidR="00A84395" w:rsidRPr="009552D5" w:rsidRDefault="001B2D9E" w:rsidP="001B2D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и дача 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взятки (ст. </w:t>
            </w:r>
            <w:hyperlink r:id="rId7" w:history="1">
              <w:r w:rsidR="00A84395" w:rsidRPr="009552D5">
                <w:rPr>
                  <w:rFonts w:ascii="Times New Roman" w:hAnsi="Times New Roman" w:cs="Times New Roman"/>
                  <w:sz w:val="24"/>
                  <w:szCs w:val="24"/>
                </w:rPr>
                <w:t>290</w:t>
              </w:r>
            </w:hyperlink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, 291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B2AC80F" w14:textId="77777777" w:rsidR="00A84395" w:rsidRPr="009552D5" w:rsidRDefault="001B2D9E" w:rsidP="001B2D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>Коммерческий подкуп (</w:t>
            </w:r>
            <w:hyperlink r:id="rId8" w:history="1">
              <w:r w:rsidR="00A84395" w:rsidRPr="009552D5">
                <w:rPr>
                  <w:rFonts w:ascii="Times New Roman" w:hAnsi="Times New Roman" w:cs="Times New Roman"/>
                  <w:sz w:val="24"/>
                  <w:szCs w:val="24"/>
                </w:rPr>
                <w:t>ст. 204</w:t>
              </w:r>
            </w:hyperlink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3349D332" w14:textId="77777777" w:rsidR="00A84395" w:rsidRPr="009552D5" w:rsidRDefault="001B2D9E" w:rsidP="001B2D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>Незаконное участие в предпринимательской деятельности (</w:t>
            </w:r>
            <w:hyperlink r:id="rId9" w:history="1">
              <w:r w:rsidR="00A84395" w:rsidRPr="009552D5">
                <w:rPr>
                  <w:rFonts w:ascii="Times New Roman" w:hAnsi="Times New Roman" w:cs="Times New Roman"/>
                  <w:sz w:val="24"/>
                  <w:szCs w:val="24"/>
                </w:rPr>
                <w:t>ст. 289</w:t>
              </w:r>
            </w:hyperlink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323806CC" w14:textId="77777777" w:rsidR="00A84395" w:rsidRPr="009552D5" w:rsidRDefault="001B2D9E" w:rsidP="001B2D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="00A84395" w:rsidRPr="009552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Нарушение порядка финансирования избирательной кампании 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" w:history="1">
              <w:r w:rsidR="00A84395" w:rsidRPr="009552D5">
                <w:rPr>
                  <w:rFonts w:ascii="Times New Roman" w:hAnsi="Times New Roman" w:cs="Times New Roman"/>
                  <w:sz w:val="24"/>
                  <w:szCs w:val="24"/>
                </w:rPr>
                <w:t>ст. 141.1</w:t>
              </w:r>
            </w:hyperlink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4E1DF29D" w14:textId="0CE908FE" w:rsidR="009552D5" w:rsidRPr="009552D5" w:rsidRDefault="001B2D9E" w:rsidP="009552D5">
            <w:pPr>
              <w:ind w:firstLine="709"/>
              <w:jc w:val="center"/>
              <w:rPr>
                <w:noProof/>
                <w:lang w:eastAsia="ru-RU"/>
              </w:rPr>
            </w:pPr>
            <w:r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A84395"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противоправного влияния на результат официального спортивного соревнования или зрелищного коммерческого конкурса 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(ст. </w:t>
            </w:r>
            <w:hyperlink r:id="rId11" w:history="1">
              <w:r w:rsidR="00A84395" w:rsidRPr="009552D5">
                <w:rPr>
                  <w:rFonts w:ascii="Times New Roman" w:hAnsi="Times New Roman" w:cs="Times New Roman"/>
                  <w:sz w:val="24"/>
                  <w:szCs w:val="24"/>
                </w:rPr>
                <w:t>184</w:t>
              </w:r>
            </w:hyperlink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A84395" w:rsidRPr="009552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6745" w:rsidRPr="009552D5">
              <w:rPr>
                <w:noProof/>
                <w:lang w:eastAsia="ru-RU"/>
              </w:rPr>
              <w:t xml:space="preserve"> </w:t>
            </w:r>
          </w:p>
          <w:p w14:paraId="630A9F62" w14:textId="29916BC3" w:rsidR="009552D5" w:rsidRPr="009552D5" w:rsidRDefault="009552D5" w:rsidP="009552D5">
            <w:pPr>
              <w:ind w:firstLine="709"/>
              <w:jc w:val="center"/>
              <w:rPr>
                <w:noProof/>
                <w:lang w:eastAsia="ru-RU"/>
              </w:rPr>
            </w:pPr>
          </w:p>
          <w:p w14:paraId="4ADFE6AA" w14:textId="0AA0E4E6" w:rsidR="009552D5" w:rsidRPr="009552D5" w:rsidRDefault="009552D5" w:rsidP="009552D5">
            <w:pPr>
              <w:ind w:firstLine="709"/>
              <w:jc w:val="center"/>
              <w:rPr>
                <w:noProof/>
                <w:lang w:eastAsia="ru-RU"/>
              </w:rPr>
            </w:pPr>
          </w:p>
          <w:p w14:paraId="5979F690" w14:textId="77777777" w:rsidR="009552D5" w:rsidRPr="009552D5" w:rsidRDefault="009552D5" w:rsidP="009552D5">
            <w:pPr>
              <w:ind w:firstLine="709"/>
              <w:jc w:val="center"/>
              <w:rPr>
                <w:noProof/>
                <w:lang w:eastAsia="ru-RU"/>
              </w:rPr>
            </w:pPr>
          </w:p>
          <w:p w14:paraId="304AA048" w14:textId="1B20A31B" w:rsidR="009552D5" w:rsidRPr="009552D5" w:rsidRDefault="009552D5" w:rsidP="009552D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552D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ОСВОБОЖДАЕТСЯ ОТ УГОЛОВНОЙ ОТВЕТСТВЕННОСТИ </w:t>
            </w:r>
          </w:p>
          <w:p w14:paraId="39F3BC6E" w14:textId="77777777" w:rsidR="009552D5" w:rsidRPr="009552D5" w:rsidRDefault="009552D5" w:rsidP="009552D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6908C5F" w14:textId="77777777" w:rsidR="009552D5" w:rsidRPr="009552D5" w:rsidRDefault="009552D5" w:rsidP="009552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552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Лицо, давшее взятку либо передавшее взятку, если оно активно способствовало раскрытию, пресечению и (или) расследованию преступления либо в отношении него имело место вымогательство взятки со стороны должностного лица; либо лицо после совершения преступления добровольно сообщило в орган, имеющий право возбудить уголовное дело, о даче (передаче) взятки.</w:t>
            </w:r>
          </w:p>
          <w:p w14:paraId="2A698D96" w14:textId="0265EC23" w:rsidR="00A84395" w:rsidRPr="009552D5" w:rsidRDefault="00A84395" w:rsidP="001B2D9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E69864A" w14:textId="77777777" w:rsidR="0058030E" w:rsidRPr="009552D5" w:rsidRDefault="0058030E" w:rsidP="0058030E">
            <w:pPr>
              <w:contextualSpacing/>
            </w:pPr>
          </w:p>
          <w:p w14:paraId="215193B6" w14:textId="77777777" w:rsidR="0058030E" w:rsidRPr="009552D5" w:rsidRDefault="0058030E" w:rsidP="0058030E">
            <w:pPr>
              <w:contextualSpacing/>
            </w:pPr>
          </w:p>
          <w:p w14:paraId="519C63E4" w14:textId="77777777" w:rsidR="0058030E" w:rsidRPr="009552D5" w:rsidRDefault="0058030E" w:rsidP="001B2D9E">
            <w:pPr>
              <w:contextualSpacing/>
              <w:jc w:val="center"/>
            </w:pPr>
          </w:p>
          <w:p w14:paraId="77B0F332" w14:textId="77777777" w:rsidR="005F6745" w:rsidRPr="009552D5" w:rsidRDefault="005F6745" w:rsidP="001B2D9E">
            <w:pPr>
              <w:contextualSpacing/>
              <w:jc w:val="center"/>
            </w:pPr>
          </w:p>
        </w:tc>
        <w:tc>
          <w:tcPr>
            <w:tcW w:w="5248" w:type="dxa"/>
          </w:tcPr>
          <w:p w14:paraId="5A6ECF68" w14:textId="416BCC65" w:rsidR="001B2D9E" w:rsidRPr="009552D5" w:rsidRDefault="001B2D9E" w:rsidP="001B2D9E">
            <w:pPr>
              <w:autoSpaceDE w:val="0"/>
              <w:autoSpaceDN w:val="0"/>
              <w:adjustRightInd w:val="0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КОРРУПЦИИ</w:t>
            </w:r>
            <w:r w:rsidR="009552D5" w:rsidRPr="0095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14:paraId="6817A790" w14:textId="3FFC49BE" w:rsidR="001B2D9E" w:rsidRPr="009552D5" w:rsidRDefault="001B2D9E" w:rsidP="001B2D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66AC"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ЭТО </w:t>
            </w:r>
            <w:r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      </w:r>
            <w:r w:rsidR="009552D5"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институтов</w:t>
            </w:r>
            <w:bookmarkStart w:id="0" w:name="_GoBack"/>
            <w:bookmarkEnd w:id="0"/>
            <w:r w:rsidR="009552D5"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гражданского общества, организаций и физических лиц </w:t>
            </w:r>
            <w:r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>в пределах их полномочий:</w:t>
            </w:r>
          </w:p>
          <w:p w14:paraId="6E8436E5" w14:textId="77777777" w:rsidR="001B2D9E" w:rsidRPr="009552D5" w:rsidRDefault="003D66AC" w:rsidP="001B2D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1B2D9E"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>а)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14:paraId="613AEB7F" w14:textId="77777777" w:rsidR="001B2D9E" w:rsidRPr="009552D5" w:rsidRDefault="003D66AC" w:rsidP="001B2D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6C1D88"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 w:rsidR="001B2D9E"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>по выявлению, предупреждению, пресечению, раскрытию и расследованию коррупционных правонарушений (борьба с коррупцией);</w:t>
            </w:r>
          </w:p>
          <w:p w14:paraId="2C694E2A" w14:textId="540970A9" w:rsidR="001B2D9E" w:rsidRDefault="001B2D9E" w:rsidP="001B2D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по минимизации и (или) ликвидации последствий коррупционных правонарушений. </w:t>
            </w:r>
          </w:p>
          <w:p w14:paraId="0933D7C4" w14:textId="77777777" w:rsidR="003650A2" w:rsidRPr="009552D5" w:rsidRDefault="003650A2" w:rsidP="001B2D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E871BB" w14:textId="77777777" w:rsidR="001B2D9E" w:rsidRPr="009552D5" w:rsidRDefault="001B2D9E" w:rsidP="001B2D9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ПРИНЦИПЫ ПРОТИВОДЕЙСТВИЯ КОРРУПЦИИ</w:t>
            </w:r>
          </w:p>
          <w:p w14:paraId="165FEFEC" w14:textId="77777777" w:rsidR="001B2D9E" w:rsidRPr="009552D5" w:rsidRDefault="001B2D9E" w:rsidP="001B2D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1) признание, обеспечение и защита основных прав и свобод человека </w:t>
            </w:r>
            <w:r w:rsidRPr="009552D5">
              <w:rPr>
                <w:rFonts w:ascii="Times New Roman" w:hAnsi="Times New Roman" w:cs="Times New Roman"/>
                <w:sz w:val="24"/>
                <w:szCs w:val="24"/>
              </w:rPr>
              <w:br/>
              <w:t>и гражданина;</w:t>
            </w:r>
          </w:p>
          <w:p w14:paraId="7983F42B" w14:textId="77777777" w:rsidR="001B2D9E" w:rsidRPr="009552D5" w:rsidRDefault="006C1D88" w:rsidP="001B2D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2) законность, </w:t>
            </w:r>
            <w:r w:rsidR="001B2D9E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публичность и открытость деятельности государственных органов </w:t>
            </w:r>
            <w:r w:rsidR="001B2D9E" w:rsidRPr="009552D5">
              <w:rPr>
                <w:rFonts w:ascii="Times New Roman" w:hAnsi="Times New Roman" w:cs="Times New Roman"/>
                <w:sz w:val="24"/>
                <w:szCs w:val="24"/>
              </w:rPr>
              <w:br/>
              <w:t>и органов местного самоуправления;</w:t>
            </w:r>
          </w:p>
          <w:p w14:paraId="563B01BE" w14:textId="77777777" w:rsidR="001B2D9E" w:rsidRPr="009552D5" w:rsidRDefault="006C1D88" w:rsidP="006C1D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2D9E" w:rsidRPr="009552D5">
              <w:rPr>
                <w:rFonts w:ascii="Times New Roman" w:hAnsi="Times New Roman" w:cs="Times New Roman"/>
                <w:sz w:val="24"/>
                <w:szCs w:val="24"/>
              </w:rPr>
              <w:t>) неотвратимость ответственности за совершение коррупционных правонарушений;</w:t>
            </w:r>
          </w:p>
          <w:p w14:paraId="30BEB40F" w14:textId="77777777" w:rsidR="001B2D9E" w:rsidRPr="009552D5" w:rsidRDefault="006C1D88" w:rsidP="006C1D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2D9E" w:rsidRPr="009552D5">
              <w:rPr>
                <w:rFonts w:ascii="Times New Roman" w:hAnsi="Times New Roman" w:cs="Times New Roman"/>
                <w:sz w:val="24"/>
                <w:szCs w:val="24"/>
              </w:rPr>
              <w:t>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      </w:r>
          </w:p>
          <w:p w14:paraId="1F0E7BB8" w14:textId="66960616" w:rsidR="0058030E" w:rsidRPr="009552D5" w:rsidRDefault="006C1D88" w:rsidP="006C1D88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55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2D9E" w:rsidRPr="009552D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552D5" w:rsidRPr="009552D5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сотрудничество государства с институтами гражданского общества, международными организациями и физическими лицами.</w:t>
            </w:r>
          </w:p>
        </w:tc>
      </w:tr>
      <w:tr w:rsidR="00BD71FE" w14:paraId="743E99B9" w14:textId="77777777" w:rsidTr="003650A2">
        <w:trPr>
          <w:gridAfter w:val="2"/>
          <w:wAfter w:w="10921" w:type="dxa"/>
          <w:trHeight w:val="59"/>
        </w:trPr>
        <w:tc>
          <w:tcPr>
            <w:tcW w:w="5498" w:type="dxa"/>
          </w:tcPr>
          <w:p w14:paraId="7B3DD87A" w14:textId="23925AF8" w:rsidR="00BD71FE" w:rsidRDefault="00BD71FE" w:rsidP="003650A2">
            <w:pPr>
              <w:tabs>
                <w:tab w:val="left" w:pos="3864"/>
              </w:tabs>
              <w:contextualSpacing/>
            </w:pPr>
          </w:p>
        </w:tc>
      </w:tr>
    </w:tbl>
    <w:p w14:paraId="209C48B8" w14:textId="77777777" w:rsidR="001E6F33" w:rsidRDefault="001E6F33" w:rsidP="009552D5"/>
    <w:sectPr w:rsidR="001E6F33" w:rsidSect="0058030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D5"/>
    <w:rsid w:val="000C57B9"/>
    <w:rsid w:val="000D1C14"/>
    <w:rsid w:val="001B2D9E"/>
    <w:rsid w:val="001E239B"/>
    <w:rsid w:val="001E6F33"/>
    <w:rsid w:val="00210CE1"/>
    <w:rsid w:val="00277316"/>
    <w:rsid w:val="002E3543"/>
    <w:rsid w:val="002E6653"/>
    <w:rsid w:val="00311EED"/>
    <w:rsid w:val="00345547"/>
    <w:rsid w:val="003650A2"/>
    <w:rsid w:val="00373D73"/>
    <w:rsid w:val="0038044C"/>
    <w:rsid w:val="003A3EB9"/>
    <w:rsid w:val="003D66AC"/>
    <w:rsid w:val="00450E32"/>
    <w:rsid w:val="004544B8"/>
    <w:rsid w:val="004C0410"/>
    <w:rsid w:val="00517AEC"/>
    <w:rsid w:val="0058030E"/>
    <w:rsid w:val="005F6745"/>
    <w:rsid w:val="006C1D88"/>
    <w:rsid w:val="00864A22"/>
    <w:rsid w:val="00895547"/>
    <w:rsid w:val="009315EB"/>
    <w:rsid w:val="009552D5"/>
    <w:rsid w:val="00977840"/>
    <w:rsid w:val="00A01E0F"/>
    <w:rsid w:val="00A40546"/>
    <w:rsid w:val="00A84395"/>
    <w:rsid w:val="00BD71FE"/>
    <w:rsid w:val="00C0487F"/>
    <w:rsid w:val="00C13342"/>
    <w:rsid w:val="00C84EEE"/>
    <w:rsid w:val="00E07DD5"/>
    <w:rsid w:val="00E74578"/>
    <w:rsid w:val="00EA1476"/>
    <w:rsid w:val="00FC719F"/>
    <w:rsid w:val="00FD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DC8E"/>
  <w15:docId w15:val="{B744C235-FE32-45AA-835C-07477DD7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3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43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6C1D8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10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9073EAB745890F76CC83F82D3BCBF005FC8E60EB8872534CCB3C8322997E371C4FA8C1AyAU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259073EAB745890F76CC83F82D3BCBF005FC8E60EB8872534CCB3C8322997E371C4FA8C19yAUC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259073EAB745890F76CC83F82D3BCBF005FC8E60EB8872534CCB3C8322997E371C4FA891BAByEUD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59073EAB745890F76CC83F82D3BCBF005FC8E60EB8872534CCB3C8322997E371C4FA8D1EyAU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59073EAB745890F76CC83F82D3BCBF005FC8E60EB8872534CCB3C8322997E371C4FA891FABE528y1U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AFD4-66B1-4F8D-A8F6-4ADA3823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Ахтямов Алмаз Нафисович</cp:lastModifiedBy>
  <cp:revision>3</cp:revision>
  <cp:lastPrinted>2023-12-04T03:35:00Z</cp:lastPrinted>
  <dcterms:created xsi:type="dcterms:W3CDTF">2024-12-11T10:58:00Z</dcterms:created>
  <dcterms:modified xsi:type="dcterms:W3CDTF">2024-12-12T06:56:00Z</dcterms:modified>
</cp:coreProperties>
</file>