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63C" w:rsidRDefault="003C063C" w:rsidP="003C063C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3C063C" w:rsidRDefault="003C063C" w:rsidP="003C063C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C063C" w:rsidRDefault="003C063C" w:rsidP="003C063C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3C063C" w:rsidRPr="00AC1AC8" w:rsidRDefault="003C063C" w:rsidP="003C063C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3C063C" w:rsidRPr="00AC771D" w:rsidRDefault="003C063C" w:rsidP="003C063C">
      <w:pPr>
        <w:shd w:val="clear" w:color="auto" w:fill="FFFFFF"/>
        <w:jc w:val="center"/>
        <w:rPr>
          <w:bCs/>
          <w:color w:val="000000"/>
          <w:spacing w:val="-1"/>
          <w:szCs w:val="28"/>
        </w:rPr>
      </w:pPr>
      <w:r w:rsidRPr="00AC771D">
        <w:rPr>
          <w:bCs/>
          <w:color w:val="000000"/>
          <w:spacing w:val="-1"/>
          <w:szCs w:val="28"/>
        </w:rPr>
        <w:t xml:space="preserve">Об установлении дополнительных оснований признания </w:t>
      </w:r>
      <w:proofErr w:type="gramStart"/>
      <w:r w:rsidRPr="00AC771D">
        <w:rPr>
          <w:bCs/>
          <w:color w:val="000000"/>
          <w:spacing w:val="-1"/>
          <w:szCs w:val="28"/>
        </w:rPr>
        <w:t>безнадежными</w:t>
      </w:r>
      <w:proofErr w:type="gramEnd"/>
    </w:p>
    <w:p w:rsidR="003C063C" w:rsidRDefault="003C063C" w:rsidP="003C063C">
      <w:pPr>
        <w:shd w:val="clear" w:color="auto" w:fill="FFFFFF"/>
        <w:jc w:val="center"/>
        <w:rPr>
          <w:bCs/>
          <w:color w:val="000000"/>
          <w:spacing w:val="-1"/>
          <w:szCs w:val="28"/>
        </w:rPr>
      </w:pPr>
      <w:r w:rsidRPr="00AC771D">
        <w:rPr>
          <w:bCs/>
          <w:color w:val="000000"/>
          <w:spacing w:val="-1"/>
          <w:szCs w:val="28"/>
        </w:rPr>
        <w:t xml:space="preserve"> к взысканию недоимки </w:t>
      </w:r>
      <w:r>
        <w:rPr>
          <w:bCs/>
          <w:color w:val="000000"/>
          <w:spacing w:val="-1"/>
          <w:szCs w:val="28"/>
        </w:rPr>
        <w:t xml:space="preserve">по местным налогам (в том числе отмененным местным налогам),  задолженности по пеням, </w:t>
      </w:r>
      <w:r w:rsidRPr="00AC771D">
        <w:rPr>
          <w:bCs/>
          <w:color w:val="000000"/>
          <w:spacing w:val="-1"/>
          <w:szCs w:val="28"/>
        </w:rPr>
        <w:t xml:space="preserve">штрафам </w:t>
      </w:r>
      <w:r>
        <w:rPr>
          <w:bCs/>
          <w:color w:val="000000"/>
          <w:spacing w:val="-1"/>
          <w:szCs w:val="28"/>
        </w:rPr>
        <w:t xml:space="preserve">по этим налогам, </w:t>
      </w:r>
    </w:p>
    <w:p w:rsidR="003C063C" w:rsidRPr="00AC771D" w:rsidRDefault="003C063C" w:rsidP="003C063C">
      <w:pPr>
        <w:shd w:val="clear" w:color="auto" w:fill="FFFFFF"/>
        <w:jc w:val="center"/>
        <w:rPr>
          <w:bCs/>
          <w:color w:val="000000"/>
          <w:spacing w:val="-1"/>
          <w:szCs w:val="28"/>
        </w:rPr>
      </w:pPr>
      <w:r>
        <w:rPr>
          <w:bCs/>
          <w:color w:val="000000"/>
          <w:spacing w:val="-1"/>
          <w:szCs w:val="28"/>
        </w:rPr>
        <w:t>порядка их списания</w:t>
      </w:r>
    </w:p>
    <w:p w:rsidR="003C063C" w:rsidRPr="001D7B40" w:rsidRDefault="003C063C" w:rsidP="003C063C">
      <w:pPr>
        <w:ind w:firstLine="709"/>
        <w:jc w:val="both"/>
        <w:rPr>
          <w:spacing w:val="2"/>
          <w:szCs w:val="28"/>
        </w:rPr>
      </w:pPr>
    </w:p>
    <w:p w:rsidR="003C063C" w:rsidRPr="001D7B40" w:rsidRDefault="003C063C" w:rsidP="003C063C">
      <w:pPr>
        <w:ind w:firstLine="709"/>
        <w:jc w:val="both"/>
        <w:rPr>
          <w:szCs w:val="28"/>
        </w:rPr>
      </w:pPr>
      <w:r>
        <w:rPr>
          <w:spacing w:val="2"/>
          <w:szCs w:val="28"/>
        </w:rPr>
        <w:t>В соответствии с</w:t>
      </w:r>
      <w:r w:rsidRPr="001D7B40">
        <w:rPr>
          <w:spacing w:val="2"/>
          <w:szCs w:val="28"/>
        </w:rPr>
        <w:t xml:space="preserve"> пункт</w:t>
      </w:r>
      <w:r>
        <w:rPr>
          <w:spacing w:val="2"/>
          <w:szCs w:val="28"/>
        </w:rPr>
        <w:t>ом</w:t>
      </w:r>
      <w:r w:rsidRPr="001D7B40">
        <w:rPr>
          <w:spacing w:val="2"/>
          <w:szCs w:val="28"/>
        </w:rPr>
        <w:t xml:space="preserve"> 3 статьи 59 </w:t>
      </w:r>
      <w:r w:rsidRPr="001D7B40">
        <w:rPr>
          <w:szCs w:val="28"/>
        </w:rPr>
        <w:t>Налогового кодекса Российской Федерации</w:t>
      </w:r>
      <w:r>
        <w:rPr>
          <w:szCs w:val="28"/>
        </w:rPr>
        <w:t>,</w:t>
      </w:r>
      <w:r w:rsidRPr="001D7B40">
        <w:rPr>
          <w:szCs w:val="28"/>
        </w:rPr>
        <w:t xml:space="preserve"> </w:t>
      </w:r>
      <w:r w:rsidRPr="00C57796">
        <w:rPr>
          <w:szCs w:val="28"/>
        </w:rPr>
        <w:t>Федеральн</w:t>
      </w:r>
      <w:r>
        <w:rPr>
          <w:szCs w:val="28"/>
        </w:rPr>
        <w:t>ым</w:t>
      </w:r>
      <w:r w:rsidRPr="00C57796">
        <w:rPr>
          <w:szCs w:val="28"/>
        </w:rPr>
        <w:t xml:space="preserve"> закон</w:t>
      </w:r>
      <w:r>
        <w:rPr>
          <w:szCs w:val="28"/>
        </w:rPr>
        <w:t>ом</w:t>
      </w:r>
      <w:r w:rsidRPr="00C57796">
        <w:rPr>
          <w:szCs w:val="28"/>
        </w:rPr>
        <w:t xml:space="preserve"> от 06.10.2003 года №131 - ФЗ «Об общих принципах организации местного самоуправления в Российской Федерации»</w:t>
      </w:r>
      <w:r>
        <w:rPr>
          <w:szCs w:val="28"/>
        </w:rPr>
        <w:t>, Совет сельского поселения Байкинский сельсовет муниципального района Караидельский район Республики Башкортостан решил:</w:t>
      </w:r>
    </w:p>
    <w:p w:rsidR="003C063C" w:rsidRPr="008C10C6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>1.</w:t>
      </w:r>
      <w:r w:rsidRPr="008C10C6">
        <w:rPr>
          <w:szCs w:val="28"/>
        </w:rPr>
        <w:tab/>
        <w:t>Установить</w:t>
      </w:r>
      <w:r>
        <w:rPr>
          <w:szCs w:val="28"/>
        </w:rPr>
        <w:t xml:space="preserve">, </w:t>
      </w:r>
      <w:r w:rsidRPr="008C10C6">
        <w:rPr>
          <w:szCs w:val="28"/>
        </w:rPr>
        <w:t xml:space="preserve"> </w:t>
      </w:r>
      <w:r>
        <w:rPr>
          <w:szCs w:val="28"/>
        </w:rPr>
        <w:t xml:space="preserve">что безнадежными к взысканию признаются недоимка и задолженность по пеням и штрафам по местным налогам, </w:t>
      </w:r>
      <w:proofErr w:type="gramStart"/>
      <w:r>
        <w:rPr>
          <w:szCs w:val="28"/>
        </w:rPr>
        <w:t>числящиеся</w:t>
      </w:r>
      <w:proofErr w:type="gramEnd"/>
      <w:r>
        <w:rPr>
          <w:szCs w:val="28"/>
        </w:rPr>
        <w:t xml:space="preserve"> за отдельными налогоплательщиками, взыскание которых оказалось невозможным в случаях</w:t>
      </w:r>
      <w:r w:rsidRPr="008C10C6">
        <w:rPr>
          <w:szCs w:val="28"/>
        </w:rPr>
        <w:t>:</w:t>
      </w:r>
    </w:p>
    <w:p w:rsidR="003C063C" w:rsidRPr="008C10C6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>1) наличи</w:t>
      </w:r>
      <w:r>
        <w:rPr>
          <w:szCs w:val="28"/>
        </w:rPr>
        <w:t>я</w:t>
      </w:r>
      <w:r w:rsidRPr="008C10C6">
        <w:rPr>
          <w:szCs w:val="28"/>
        </w:rPr>
        <w:t xml:space="preserve"> недоимки в сумме, не превышающей 100 рублей, срок взыскания которой в судебном порядке истек, а также начисленной на эту сумму задолженности по пеням и штрафам;</w:t>
      </w:r>
    </w:p>
    <w:p w:rsidR="003C063C" w:rsidRPr="008C10C6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>2) вынесени</w:t>
      </w:r>
      <w:r>
        <w:rPr>
          <w:szCs w:val="28"/>
        </w:rPr>
        <w:t>я</w:t>
      </w:r>
      <w:r w:rsidRPr="008C10C6">
        <w:rPr>
          <w:szCs w:val="28"/>
        </w:rPr>
        <w:t xml:space="preserve">  судебным  приставом-исполнителем  постановления  об  окончании исполнительного производства и возвращение взыскателю исполнительного документа в случаях, установленных пунктами 3,4 части 1 статьи 46 Федерального закона от 2 октября 2007 года № 229-ФЗ </w:t>
      </w:r>
      <w:r>
        <w:rPr>
          <w:szCs w:val="28"/>
        </w:rPr>
        <w:t>«</w:t>
      </w:r>
      <w:r w:rsidRPr="008C10C6">
        <w:rPr>
          <w:szCs w:val="28"/>
        </w:rPr>
        <w:t>Об исполнительном производстве</w:t>
      </w:r>
      <w:r>
        <w:rPr>
          <w:szCs w:val="28"/>
        </w:rPr>
        <w:t>»</w:t>
      </w:r>
      <w:r w:rsidRPr="008C10C6">
        <w:rPr>
          <w:szCs w:val="28"/>
        </w:rPr>
        <w:t>, но не ранее истечения срока, установленного для предъявления исполнительных документов к исполнению;</w:t>
      </w:r>
    </w:p>
    <w:p w:rsidR="003C063C" w:rsidRPr="008C10C6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>3) наличи</w:t>
      </w:r>
      <w:r>
        <w:rPr>
          <w:szCs w:val="28"/>
        </w:rPr>
        <w:t>я</w:t>
      </w:r>
      <w:r w:rsidRPr="008C10C6">
        <w:rPr>
          <w:szCs w:val="28"/>
        </w:rPr>
        <w:t xml:space="preserve">  недоимки,  задолженности  по  пеням  и   штрафам  у  умерших  или объявленных умершими физических лиц, наследники которых не вступили </w:t>
      </w:r>
      <w:proofErr w:type="gramStart"/>
      <w:r w:rsidRPr="008C10C6">
        <w:rPr>
          <w:szCs w:val="28"/>
        </w:rPr>
        <w:t>в</w:t>
      </w:r>
      <w:r>
        <w:rPr>
          <w:szCs w:val="28"/>
        </w:rPr>
        <w:t xml:space="preserve"> </w:t>
      </w:r>
      <w:r w:rsidRPr="008C10C6">
        <w:rPr>
          <w:szCs w:val="28"/>
        </w:rPr>
        <w:t>право</w:t>
      </w:r>
      <w:proofErr w:type="gramEnd"/>
      <w:r w:rsidRPr="008C10C6">
        <w:rPr>
          <w:szCs w:val="28"/>
        </w:rPr>
        <w:t xml:space="preserve"> наследования в установленный срок; </w:t>
      </w:r>
    </w:p>
    <w:p w:rsidR="003C063C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>4) наличи</w:t>
      </w:r>
      <w:r>
        <w:rPr>
          <w:szCs w:val="28"/>
        </w:rPr>
        <w:t>я</w:t>
      </w:r>
      <w:r w:rsidRPr="008C10C6">
        <w:rPr>
          <w:szCs w:val="28"/>
        </w:rPr>
        <w:t xml:space="preserve"> задолженности по уплате пеней, срок взыскания которой в судебном порядке истек, при отсутствии недоимки, на которую они начислены.</w:t>
      </w:r>
    </w:p>
    <w:p w:rsidR="003C063C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</w:t>
      </w:r>
      <w:r w:rsidRPr="001A17EA">
        <w:t>5)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трехлетнего срока давности (согласно ст.196 ГК РФ) с момента их возникновения;</w:t>
      </w:r>
    </w:p>
    <w:p w:rsidR="003C063C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</w:p>
    <w:p w:rsidR="003C063C" w:rsidRPr="001A17EA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</w:p>
    <w:p w:rsidR="003C063C" w:rsidRPr="001A17EA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</w:t>
      </w:r>
      <w:r w:rsidRPr="001A17EA">
        <w:t>6)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связи с истечением срока подачи заявления в суд о взыскании задолженности, образовавшейся по состоянию на 01.01.2014 года.</w:t>
      </w:r>
    </w:p>
    <w:p w:rsidR="003C063C" w:rsidRPr="0035736F" w:rsidRDefault="003C063C" w:rsidP="003C06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36F">
        <w:rPr>
          <w:rFonts w:ascii="Times New Roman" w:hAnsi="Times New Roman" w:cs="Times New Roman"/>
          <w:sz w:val="28"/>
          <w:szCs w:val="28"/>
        </w:rPr>
        <w:t xml:space="preserve">7) наличия задолженности организаций и физических лиц по отмененным местным налогам (в полном объеме по состоянию на дату вынесения решения о </w:t>
      </w:r>
      <w:r w:rsidRPr="0035736F">
        <w:rPr>
          <w:rFonts w:ascii="Times New Roman" w:hAnsi="Times New Roman" w:cs="Times New Roman"/>
          <w:sz w:val="28"/>
          <w:szCs w:val="28"/>
        </w:rPr>
        <w:lastRenderedPageBreak/>
        <w:t>списании задолженности, за исключением сумм задолженности, включенных в реестр требований кредиторов по организациям, физическим лицам, находящимся в процедурах банкротства).</w:t>
      </w:r>
    </w:p>
    <w:p w:rsidR="003C063C" w:rsidRDefault="003C063C" w:rsidP="003C06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736F">
        <w:rPr>
          <w:rFonts w:ascii="Times New Roman" w:hAnsi="Times New Roman" w:cs="Times New Roman"/>
          <w:sz w:val="28"/>
          <w:szCs w:val="28"/>
        </w:rPr>
        <w:t>Суммы задолженности организаций и физических лиц по отмененным местным налогам, уплаченные до издания настоящего Решения, возврату не подлежат.</w:t>
      </w:r>
    </w:p>
    <w:p w:rsidR="003C063C" w:rsidRDefault="003C063C" w:rsidP="003C063C">
      <w:pPr>
        <w:tabs>
          <w:tab w:val="left" w:pos="1134"/>
        </w:tabs>
        <w:ind w:firstLine="709"/>
        <w:jc w:val="both"/>
        <w:rPr>
          <w:szCs w:val="28"/>
        </w:rPr>
      </w:pPr>
      <w:r w:rsidRPr="008C10C6">
        <w:rPr>
          <w:szCs w:val="28"/>
        </w:rPr>
        <w:t xml:space="preserve">2. </w:t>
      </w:r>
      <w:r>
        <w:rPr>
          <w:szCs w:val="28"/>
        </w:rPr>
        <w:t>Утвердить следующий перечень д</w:t>
      </w:r>
      <w:r w:rsidRPr="008C10C6">
        <w:rPr>
          <w:szCs w:val="28"/>
        </w:rPr>
        <w:t>окумент</w:t>
      </w:r>
      <w:r>
        <w:rPr>
          <w:szCs w:val="28"/>
        </w:rPr>
        <w:t>ов</w:t>
      </w:r>
      <w:r w:rsidRPr="008C10C6">
        <w:rPr>
          <w:szCs w:val="28"/>
        </w:rPr>
        <w:t>, подтверждающи</w:t>
      </w:r>
      <w:r>
        <w:rPr>
          <w:szCs w:val="28"/>
        </w:rPr>
        <w:t>х</w:t>
      </w:r>
      <w:r w:rsidRPr="008C10C6">
        <w:rPr>
          <w:szCs w:val="28"/>
        </w:rPr>
        <w:t xml:space="preserve"> наличие дополнительных оснований, предусмотренных </w:t>
      </w:r>
      <w:r>
        <w:rPr>
          <w:szCs w:val="28"/>
        </w:rPr>
        <w:t>пунктом</w:t>
      </w:r>
      <w:r w:rsidRPr="008C10C6">
        <w:rPr>
          <w:szCs w:val="28"/>
        </w:rPr>
        <w:t xml:space="preserve"> 1</w:t>
      </w:r>
      <w:r>
        <w:rPr>
          <w:szCs w:val="28"/>
        </w:rPr>
        <w:t xml:space="preserve"> настоящего решения</w:t>
      </w:r>
      <w:r w:rsidRPr="008C10C6">
        <w:rPr>
          <w:szCs w:val="28"/>
        </w:rPr>
        <w:t>:</w:t>
      </w:r>
    </w:p>
    <w:p w:rsidR="003C063C" w:rsidRPr="00056E9D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056E9D">
        <w:t xml:space="preserve">1) справка налогового органа о суммах недоимки и задолженности по пеням и штрафам с приложенной к ней расшифровкой периода образования задолженности при наличии обстоятельств, предусмотренных </w:t>
      </w:r>
      <w:r>
        <w:t xml:space="preserve">подпунктами </w:t>
      </w:r>
      <w:hyperlink r:id="rId6" w:anchor="Par20" w:history="1">
        <w:r w:rsidRPr="0035736F">
          <w:rPr>
            <w:rStyle w:val="a3"/>
          </w:rPr>
          <w:t>1</w:t>
        </w:r>
      </w:hyperlink>
      <w:r w:rsidRPr="0035736F">
        <w:t xml:space="preserve"> - </w:t>
      </w:r>
      <w:hyperlink r:id="rId7" w:anchor="Par23" w:history="1">
        <w:r w:rsidRPr="0035736F">
          <w:rPr>
            <w:rStyle w:val="a3"/>
          </w:rPr>
          <w:t xml:space="preserve">7 </w:t>
        </w:r>
        <w:r>
          <w:rPr>
            <w:rStyle w:val="a3"/>
          </w:rPr>
          <w:t>пункта</w:t>
        </w:r>
        <w:r w:rsidRPr="0035736F">
          <w:rPr>
            <w:rStyle w:val="a3"/>
          </w:rPr>
          <w:t xml:space="preserve"> 1</w:t>
        </w:r>
      </w:hyperlink>
      <w:r w:rsidRPr="0035736F">
        <w:t xml:space="preserve"> </w:t>
      </w:r>
      <w:r w:rsidRPr="00056E9D">
        <w:t>настояще</w:t>
      </w:r>
      <w:r>
        <w:t>го</w:t>
      </w:r>
      <w:r w:rsidRPr="00056E9D">
        <w:t xml:space="preserve"> </w:t>
      </w:r>
      <w:r>
        <w:t>решения</w:t>
      </w:r>
      <w:r w:rsidRPr="00056E9D">
        <w:t>;</w:t>
      </w:r>
      <w:proofErr w:type="gramEnd"/>
    </w:p>
    <w:p w:rsidR="003C063C" w:rsidRPr="00056E9D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  <w:r w:rsidRPr="00056E9D">
        <w:t xml:space="preserve">2) копия постановления судебного пристава-исполнителя об окончании исполнительного производства и о возвращении взыскателю исполнительного документа - при наличии обстоятельств, предусмотренных </w:t>
      </w:r>
      <w:r>
        <w:t>под</w:t>
      </w:r>
      <w:hyperlink r:id="rId8" w:anchor="Par21" w:history="1">
        <w:r w:rsidRPr="0035736F">
          <w:rPr>
            <w:rStyle w:val="a3"/>
          </w:rPr>
          <w:t>пунктом 2 пункта 1</w:t>
        </w:r>
      </w:hyperlink>
      <w:r w:rsidRPr="0035736F">
        <w:t xml:space="preserve"> </w:t>
      </w:r>
      <w:r w:rsidRPr="00056E9D">
        <w:t>настояще</w:t>
      </w:r>
      <w:r>
        <w:t>го</w:t>
      </w:r>
      <w:r w:rsidRPr="00056E9D">
        <w:t xml:space="preserve"> </w:t>
      </w:r>
      <w:r>
        <w:t>решения</w:t>
      </w:r>
      <w:r w:rsidRPr="00056E9D">
        <w:t>;</w:t>
      </w:r>
    </w:p>
    <w:p w:rsidR="003C063C" w:rsidRDefault="003C063C" w:rsidP="003C063C">
      <w:pPr>
        <w:widowControl w:val="0"/>
        <w:autoSpaceDE w:val="0"/>
        <w:autoSpaceDN w:val="0"/>
        <w:adjustRightInd w:val="0"/>
        <w:ind w:firstLine="540"/>
        <w:jc w:val="both"/>
      </w:pPr>
      <w:r w:rsidRPr="00056E9D">
        <w:t xml:space="preserve">3) сведения о факте регистрации акта гражданского состояния о смерти физического лица, представляемые органами записи актов гражданского состояния, или копия свидетельства о смерти физического лица или копия решения суда об объявлении физического лица умершим - при наличии обстоятельств, предусмотренных </w:t>
      </w:r>
      <w:r>
        <w:t>под</w:t>
      </w:r>
      <w:hyperlink r:id="rId9" w:anchor="Par22" w:history="1">
        <w:r w:rsidRPr="0035736F">
          <w:rPr>
            <w:rStyle w:val="a3"/>
          </w:rPr>
          <w:t>пунктом 3 пункта 1</w:t>
        </w:r>
      </w:hyperlink>
      <w:r w:rsidRPr="0035736F">
        <w:t xml:space="preserve"> </w:t>
      </w:r>
      <w:r w:rsidRPr="00056E9D">
        <w:t>настояще</w:t>
      </w:r>
      <w:r>
        <w:t>го решения</w:t>
      </w:r>
      <w:r w:rsidRPr="00056E9D">
        <w:t>.</w:t>
      </w:r>
    </w:p>
    <w:p w:rsidR="003C063C" w:rsidRDefault="003C063C" w:rsidP="003C063C">
      <w:pPr>
        <w:tabs>
          <w:tab w:val="left" w:pos="1134"/>
        </w:tabs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r>
        <w:t xml:space="preserve">Решение о признании </w:t>
      </w:r>
      <w:proofErr w:type="gramStart"/>
      <w:r>
        <w:t>безнадежными</w:t>
      </w:r>
      <w:proofErr w:type="gramEnd"/>
      <w:r>
        <w:t xml:space="preserve"> к взысканию и списании недоимки и задолженности по пеням и штрафам физических лиц по местным налогам принимается налоговым органом по месту учета организации, физического лица.</w:t>
      </w:r>
    </w:p>
    <w:p w:rsidR="003C063C" w:rsidRPr="00BC30B2" w:rsidRDefault="003C063C" w:rsidP="003C063C">
      <w:pPr>
        <w:shd w:val="clear" w:color="auto" w:fill="FFFFFF"/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 w:rsidRPr="00BC30B2">
        <w:rPr>
          <w:szCs w:val="28"/>
        </w:rPr>
        <w:t xml:space="preserve">Признать утратившим силу решение Совета сельского поселения </w:t>
      </w:r>
      <w:r>
        <w:rPr>
          <w:szCs w:val="28"/>
        </w:rPr>
        <w:t>Байкинский</w:t>
      </w:r>
      <w:r w:rsidRPr="00BC30B2">
        <w:rPr>
          <w:szCs w:val="28"/>
        </w:rPr>
        <w:t xml:space="preserve"> сельсовет муниципального района Караидельский район Республики Башкортостан от </w:t>
      </w:r>
      <w:r>
        <w:rPr>
          <w:szCs w:val="28"/>
        </w:rPr>
        <w:t xml:space="preserve">27 марта 2013 </w:t>
      </w:r>
      <w:r w:rsidRPr="00BC30B2">
        <w:rPr>
          <w:szCs w:val="28"/>
        </w:rPr>
        <w:t>года №</w:t>
      </w:r>
      <w:r>
        <w:rPr>
          <w:szCs w:val="28"/>
        </w:rPr>
        <w:t>33</w:t>
      </w:r>
      <w:r w:rsidRPr="00BC30B2">
        <w:rPr>
          <w:szCs w:val="28"/>
        </w:rPr>
        <w:t>/</w:t>
      </w:r>
      <w:r>
        <w:rPr>
          <w:szCs w:val="28"/>
        </w:rPr>
        <w:t>7</w:t>
      </w:r>
      <w:r w:rsidRPr="00BC30B2">
        <w:rPr>
          <w:szCs w:val="28"/>
        </w:rPr>
        <w:t xml:space="preserve"> «</w:t>
      </w:r>
      <w:r w:rsidRPr="00AC771D">
        <w:rPr>
          <w:bCs/>
          <w:color w:val="000000"/>
          <w:spacing w:val="-1"/>
          <w:szCs w:val="28"/>
        </w:rPr>
        <w:t>Об установлении дополнительных оснований признания безнадежными</w:t>
      </w:r>
      <w:r>
        <w:rPr>
          <w:bCs/>
          <w:color w:val="000000"/>
          <w:spacing w:val="-1"/>
          <w:szCs w:val="28"/>
        </w:rPr>
        <w:t xml:space="preserve"> </w:t>
      </w:r>
      <w:r w:rsidRPr="00AC771D">
        <w:rPr>
          <w:bCs/>
          <w:color w:val="000000"/>
          <w:spacing w:val="-1"/>
          <w:szCs w:val="28"/>
        </w:rPr>
        <w:t xml:space="preserve"> к взысканию недоимки и задолженности по пеням и штрафам физических лиц по земельному налогу и налогу на имущество</w:t>
      </w:r>
      <w:r w:rsidRPr="00BC30B2">
        <w:rPr>
          <w:szCs w:val="28"/>
        </w:rPr>
        <w:t>».</w:t>
      </w:r>
      <w:proofErr w:type="gramEnd"/>
    </w:p>
    <w:p w:rsidR="003C063C" w:rsidRDefault="003C063C" w:rsidP="003C063C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bCs/>
          <w:szCs w:val="28"/>
        </w:rPr>
        <w:t xml:space="preserve">Обнародовать настоящее решение в здании администрации сельского поселения Байкинский сельсовет по адресу: Республика Башкортостан, Караидельский район, </w:t>
      </w:r>
      <w:proofErr w:type="spellStart"/>
      <w:r>
        <w:rPr>
          <w:bCs/>
          <w:szCs w:val="28"/>
        </w:rPr>
        <w:t>с</w:t>
      </w:r>
      <w:proofErr w:type="gramStart"/>
      <w:r>
        <w:rPr>
          <w:bCs/>
          <w:szCs w:val="28"/>
        </w:rPr>
        <w:t>.Б</w:t>
      </w:r>
      <w:proofErr w:type="gramEnd"/>
      <w:r>
        <w:rPr>
          <w:bCs/>
          <w:szCs w:val="28"/>
        </w:rPr>
        <w:t>айки</w:t>
      </w:r>
      <w:proofErr w:type="spellEnd"/>
      <w:r>
        <w:rPr>
          <w:bCs/>
          <w:szCs w:val="28"/>
        </w:rPr>
        <w:t xml:space="preserve">, ул. Ленина, 54Б, и разместить в  сети общего доступа «Интернет» на официальном сайте </w:t>
      </w:r>
      <w:r>
        <w:rPr>
          <w:szCs w:val="28"/>
        </w:rPr>
        <w:t xml:space="preserve">сельского поселения Байкинский сельсовет муниципального района Караидельский район Республики Башкортостан: </w:t>
      </w:r>
      <w:hyperlink r:id="rId10" w:history="1">
        <w:r w:rsidRPr="009C163D">
          <w:rPr>
            <w:rStyle w:val="a3"/>
            <w:szCs w:val="28"/>
            <w:lang w:val="en-US"/>
          </w:rPr>
          <w:t>www</w:t>
        </w:r>
        <w:r w:rsidRPr="009C163D">
          <w:rPr>
            <w:rStyle w:val="a3"/>
            <w:szCs w:val="28"/>
          </w:rPr>
          <w:t>.</w:t>
        </w:r>
        <w:proofErr w:type="spellStart"/>
        <w:r w:rsidRPr="009C163D">
          <w:rPr>
            <w:rStyle w:val="a3"/>
            <w:szCs w:val="28"/>
            <w:lang w:val="en-US"/>
          </w:rPr>
          <w:t>baiki</w:t>
        </w:r>
        <w:proofErr w:type="spellEnd"/>
        <w:r w:rsidRPr="009C163D">
          <w:rPr>
            <w:rStyle w:val="a3"/>
            <w:szCs w:val="28"/>
          </w:rPr>
          <w:t>-</w:t>
        </w:r>
        <w:proofErr w:type="spellStart"/>
        <w:r w:rsidRPr="009C163D">
          <w:rPr>
            <w:rStyle w:val="a3"/>
            <w:szCs w:val="28"/>
            <w:lang w:val="en-US"/>
          </w:rPr>
          <w:t>sp</w:t>
        </w:r>
        <w:proofErr w:type="spellEnd"/>
        <w:r w:rsidRPr="009C163D">
          <w:rPr>
            <w:rStyle w:val="a3"/>
            <w:szCs w:val="28"/>
          </w:rPr>
          <w:t>.</w:t>
        </w:r>
        <w:proofErr w:type="spellStart"/>
        <w:r w:rsidRPr="009C163D">
          <w:rPr>
            <w:rStyle w:val="a3"/>
            <w:szCs w:val="28"/>
            <w:lang w:val="en-US"/>
          </w:rPr>
          <w:t>ru</w:t>
        </w:r>
        <w:proofErr w:type="spellEnd"/>
      </w:hyperlink>
      <w:r w:rsidRPr="00997F4E">
        <w:rPr>
          <w:szCs w:val="28"/>
        </w:rPr>
        <w:t>.</w:t>
      </w:r>
    </w:p>
    <w:p w:rsidR="003C063C" w:rsidRDefault="003C063C" w:rsidP="003C0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C063C" w:rsidRDefault="003C063C" w:rsidP="003C0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C063C" w:rsidRPr="00997F4E" w:rsidRDefault="003C063C" w:rsidP="003C063C">
      <w:pPr>
        <w:widowControl w:val="0"/>
        <w:numPr>
          <w:ilvl w:val="0"/>
          <w:numId w:val="1"/>
        </w:numPr>
        <w:autoSpaceDE w:val="0"/>
        <w:autoSpaceDN w:val="0"/>
        <w:adjustRightInd w:val="0"/>
        <w:ind w:hanging="153"/>
        <w:jc w:val="both"/>
        <w:rPr>
          <w:szCs w:val="28"/>
        </w:rPr>
      </w:pPr>
      <w:r>
        <w:rPr>
          <w:szCs w:val="28"/>
        </w:rPr>
        <w:t>Настоящее решение вступает в силу с момента обнародования.</w:t>
      </w:r>
    </w:p>
    <w:p w:rsidR="003C063C" w:rsidRDefault="003C063C" w:rsidP="003C063C">
      <w:pPr>
        <w:spacing w:before="20"/>
        <w:rPr>
          <w:sz w:val="16"/>
          <w:szCs w:val="16"/>
        </w:rPr>
      </w:pPr>
    </w:p>
    <w:p w:rsidR="003C063C" w:rsidRDefault="003C063C" w:rsidP="003C063C">
      <w:pPr>
        <w:spacing w:before="20"/>
        <w:rPr>
          <w:sz w:val="16"/>
          <w:szCs w:val="16"/>
        </w:rPr>
      </w:pPr>
    </w:p>
    <w:p w:rsidR="003C063C" w:rsidRDefault="003C063C" w:rsidP="003C063C">
      <w:pPr>
        <w:spacing w:before="20"/>
        <w:rPr>
          <w:sz w:val="16"/>
          <w:szCs w:val="16"/>
        </w:rPr>
      </w:pPr>
    </w:p>
    <w:p w:rsidR="003C063C" w:rsidRDefault="003C063C" w:rsidP="003C063C">
      <w:pPr>
        <w:spacing w:before="20"/>
        <w:rPr>
          <w:sz w:val="16"/>
          <w:szCs w:val="16"/>
        </w:rPr>
      </w:pPr>
    </w:p>
    <w:p w:rsidR="003C063C" w:rsidRDefault="003C063C" w:rsidP="003C063C">
      <w:pPr>
        <w:spacing w:before="20"/>
      </w:pPr>
      <w:proofErr w:type="spellStart"/>
      <w:r>
        <w:t>И.о</w:t>
      </w:r>
      <w:proofErr w:type="spellEnd"/>
      <w:r>
        <w:t>. председателя Совета</w:t>
      </w:r>
    </w:p>
    <w:p w:rsidR="003C063C" w:rsidRDefault="003C063C" w:rsidP="003C063C">
      <w:pPr>
        <w:spacing w:before="20"/>
      </w:pPr>
      <w:r>
        <w:t xml:space="preserve"> сельского поселения</w:t>
      </w:r>
    </w:p>
    <w:p w:rsidR="003C063C" w:rsidRDefault="003C063C" w:rsidP="003C063C">
      <w:pPr>
        <w:spacing w:before="20"/>
      </w:pPr>
      <w:r>
        <w:t xml:space="preserve">Байкинский сельсовет </w:t>
      </w:r>
    </w:p>
    <w:p w:rsidR="003C063C" w:rsidRDefault="003C063C" w:rsidP="003C063C">
      <w:pPr>
        <w:spacing w:before="20"/>
      </w:pPr>
      <w:r>
        <w:lastRenderedPageBreak/>
        <w:t>муниципального района</w:t>
      </w:r>
    </w:p>
    <w:p w:rsidR="003C063C" w:rsidRDefault="003C063C" w:rsidP="003C063C">
      <w:pPr>
        <w:spacing w:before="20"/>
      </w:pPr>
      <w:r>
        <w:t xml:space="preserve">Караидельский  район  </w:t>
      </w:r>
    </w:p>
    <w:p w:rsidR="003C063C" w:rsidRDefault="003C063C" w:rsidP="003C063C">
      <w:pPr>
        <w:spacing w:before="20"/>
      </w:pPr>
      <w:r>
        <w:t>Республики Башкортостан                                                         Т.А. Чистякова</w:t>
      </w:r>
    </w:p>
    <w:p w:rsidR="003C063C" w:rsidRDefault="003C063C" w:rsidP="003C063C">
      <w:pPr>
        <w:spacing w:before="20"/>
        <w:ind w:firstLine="567"/>
        <w:rPr>
          <w:sz w:val="16"/>
          <w:szCs w:val="16"/>
        </w:rPr>
      </w:pPr>
    </w:p>
    <w:p w:rsidR="003C063C" w:rsidRPr="00BE10FB" w:rsidRDefault="003C063C" w:rsidP="003C063C">
      <w:pPr>
        <w:spacing w:before="20"/>
        <w:ind w:firstLine="567"/>
        <w:rPr>
          <w:sz w:val="16"/>
          <w:szCs w:val="16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.Б</w:t>
      </w:r>
      <w:proofErr w:type="gramEnd"/>
      <w:r>
        <w:rPr>
          <w:szCs w:val="28"/>
        </w:rPr>
        <w:t>айки</w:t>
      </w:r>
      <w:proofErr w:type="spellEnd"/>
    </w:p>
    <w:p w:rsidR="003C063C" w:rsidRDefault="003C063C" w:rsidP="003C063C">
      <w:pPr>
        <w:spacing w:before="20"/>
        <w:ind w:firstLine="567"/>
        <w:rPr>
          <w:szCs w:val="28"/>
        </w:rPr>
      </w:pPr>
      <w:r>
        <w:rPr>
          <w:szCs w:val="28"/>
        </w:rPr>
        <w:t xml:space="preserve">10 июля 2017 года </w:t>
      </w:r>
    </w:p>
    <w:p w:rsidR="003C063C" w:rsidRDefault="003C063C" w:rsidP="003C063C">
      <w:pPr>
        <w:spacing w:before="20"/>
        <w:ind w:firstLine="567"/>
        <w:rPr>
          <w:szCs w:val="28"/>
        </w:rPr>
      </w:pPr>
      <w:r>
        <w:rPr>
          <w:szCs w:val="28"/>
        </w:rPr>
        <w:t>№23/4</w:t>
      </w: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3C063C" w:rsidRDefault="003C063C" w:rsidP="003C063C">
      <w:pPr>
        <w:spacing w:before="20"/>
        <w:ind w:firstLine="567"/>
        <w:rPr>
          <w:szCs w:val="28"/>
        </w:rPr>
      </w:pPr>
    </w:p>
    <w:p w:rsidR="009238B8" w:rsidRDefault="009238B8"/>
    <w:sectPr w:rsidR="009238B8" w:rsidSect="00644F4F"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A1CBE"/>
    <w:multiLevelType w:val="hybridMultilevel"/>
    <w:tmpl w:val="A712C7C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3C"/>
    <w:rsid w:val="003C063C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C0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3">
    <w:name w:val="Hyperlink"/>
    <w:rsid w:val="003C063C"/>
    <w:rPr>
      <w:color w:val="0000FF"/>
      <w:u w:val="single"/>
    </w:rPr>
  </w:style>
  <w:style w:type="paragraph" w:customStyle="1" w:styleId="ConsPlusNormal">
    <w:name w:val="ConsPlusNormal"/>
    <w:rsid w:val="003C06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C0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3">
    <w:name w:val="Hyperlink"/>
    <w:rsid w:val="003C063C"/>
    <w:rPr>
      <w:color w:val="0000FF"/>
      <w:u w:val="single"/>
    </w:rPr>
  </w:style>
  <w:style w:type="paragraph" w:customStyle="1" w:styleId="ConsPlusNormal">
    <w:name w:val="ConsPlusNormal"/>
    <w:rsid w:val="003C06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aiki-sp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00-03-110\Desktop\07357%20&#1080;&#1079;%20&#1058;&#1053;&#1054;%20&#1087;&#1088;&#1077;&#1076;&#1083;%20&#1057;&#1055;&#1048;&#1057;&#1040;&#1053;&#1048;&#1045;\&#1076;&#1083;&#1103;%20&#1089;&#1087;&#1080;&#1089;&#1072;&#1085;&#1080;&#1103;\479-&#1079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4827</Characters>
  <Application>Microsoft Office Word</Application>
  <DocSecurity>0</DocSecurity>
  <Lines>40</Lines>
  <Paragraphs>11</Paragraphs>
  <ScaleCrop>false</ScaleCrop>
  <Company>UralSOFT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2017-07-31T04:57:00Z</dcterms:created>
  <dcterms:modified xsi:type="dcterms:W3CDTF">2017-07-31T04:58:00Z</dcterms:modified>
</cp:coreProperties>
</file>