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ИЗВЕЩЕНИЕ</w:t>
      </w:r>
    </w:p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на право заключения договор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</w:t>
      </w:r>
      <w:r w:rsidR="00A261A7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</w:t>
      </w:r>
      <w:r w:rsidR="0004024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участк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c видом разрешенного использования </w:t>
      </w:r>
      <w:r w:rsidR="00040246">
        <w:rPr>
          <w:rFonts w:ascii="Times New Roman" w:hAnsi="Times New Roman" w:cs="Times New Roman"/>
        </w:rPr>
        <w:t>«</w:t>
      </w:r>
      <w:r w:rsidR="00372512" w:rsidRPr="00372512">
        <w:rPr>
          <w:rFonts w:ascii="Times New Roman" w:hAnsi="Times New Roman" w:cs="Times New Roman"/>
        </w:rPr>
        <w:t>для индивидуального жилищного строительства</w:t>
      </w:r>
      <w:r w:rsidRPr="00915D46">
        <w:rPr>
          <w:rFonts w:ascii="Times New Roman" w:hAnsi="Times New Roman" w:cs="Times New Roman"/>
        </w:rPr>
        <w:t>»</w:t>
      </w:r>
    </w:p>
    <w:p w:rsidR="00915D46" w:rsidRPr="00915D46" w:rsidRDefault="00051BE6" w:rsidP="008F3A46">
      <w:pPr>
        <w:ind w:firstLine="708"/>
        <w:jc w:val="both"/>
        <w:rPr>
          <w:rFonts w:ascii="Times New Roman" w:hAnsi="Times New Roman" w:cs="Times New Roman"/>
        </w:rPr>
      </w:pPr>
      <w:r w:rsidRPr="00051BE6">
        <w:rPr>
          <w:rFonts w:ascii="Times New Roman" w:hAnsi="Times New Roman" w:cs="Times New Roman"/>
        </w:rPr>
        <w:t>Комитет по управлению собственностью Министерства земельных и имущественных отношений Республики Башкортостан по Караидельскому району</w:t>
      </w:r>
      <w:r w:rsidR="00915D46" w:rsidRPr="00915D46">
        <w:rPr>
          <w:rFonts w:ascii="Times New Roman" w:hAnsi="Times New Roman" w:cs="Times New Roman"/>
        </w:rPr>
        <w:t xml:space="preserve"> (далее – организатор торгов), сообщает, что </w:t>
      </w:r>
      <w:r w:rsidR="000B0CFC">
        <w:rPr>
          <w:rFonts w:ascii="Times New Roman" w:hAnsi="Times New Roman" w:cs="Times New Roman"/>
        </w:rPr>
        <w:t>11</w:t>
      </w:r>
      <w:r w:rsidR="00915D46" w:rsidRPr="00A261A7">
        <w:rPr>
          <w:rFonts w:ascii="Times New Roman" w:hAnsi="Times New Roman" w:cs="Times New Roman"/>
          <w:b/>
        </w:rPr>
        <w:t>.</w:t>
      </w:r>
      <w:r w:rsidR="00915D46" w:rsidRPr="003125D6">
        <w:rPr>
          <w:rFonts w:ascii="Times New Roman" w:hAnsi="Times New Roman" w:cs="Times New Roman"/>
        </w:rPr>
        <w:t>0</w:t>
      </w:r>
      <w:r w:rsidR="00C803E4">
        <w:rPr>
          <w:rFonts w:ascii="Times New Roman" w:hAnsi="Times New Roman" w:cs="Times New Roman"/>
        </w:rPr>
        <w:t>9</w:t>
      </w:r>
      <w:r w:rsidR="00915D46" w:rsidRPr="003125D6">
        <w:rPr>
          <w:rFonts w:ascii="Times New Roman" w:hAnsi="Times New Roman" w:cs="Times New Roman"/>
        </w:rPr>
        <w:t>.201</w:t>
      </w:r>
      <w:r w:rsidR="00372512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в </w:t>
      </w:r>
      <w:r w:rsidR="00915D46" w:rsidRPr="00850813">
        <w:rPr>
          <w:rFonts w:ascii="Times New Roman" w:hAnsi="Times New Roman" w:cs="Times New Roman"/>
        </w:rPr>
        <w:t>1</w:t>
      </w:r>
      <w:r w:rsidR="00CA43BE">
        <w:rPr>
          <w:rFonts w:ascii="Times New Roman" w:hAnsi="Times New Roman" w:cs="Times New Roman"/>
        </w:rPr>
        <w:t>1</w:t>
      </w:r>
      <w:r w:rsidR="00915D46" w:rsidRPr="00915D46">
        <w:rPr>
          <w:rFonts w:ascii="Times New Roman" w:hAnsi="Times New Roman" w:cs="Times New Roman"/>
        </w:rPr>
        <w:t xml:space="preserve"> часов</w:t>
      </w:r>
      <w:r w:rsidR="00C803E4">
        <w:rPr>
          <w:rFonts w:ascii="Times New Roman" w:hAnsi="Times New Roman" w:cs="Times New Roman"/>
        </w:rPr>
        <w:t xml:space="preserve"> </w:t>
      </w:r>
      <w:r w:rsidR="00CA43BE">
        <w:rPr>
          <w:rFonts w:ascii="Times New Roman" w:hAnsi="Times New Roman" w:cs="Times New Roman"/>
        </w:rPr>
        <w:t>0</w:t>
      </w:r>
      <w:r w:rsidR="00C803E4">
        <w:rPr>
          <w:rFonts w:ascii="Times New Roman" w:hAnsi="Times New Roman" w:cs="Times New Roman"/>
        </w:rPr>
        <w:t>0 минут</w:t>
      </w:r>
      <w:r w:rsidR="00915D46" w:rsidRPr="00915D46">
        <w:rPr>
          <w:rFonts w:ascii="Times New Roman" w:hAnsi="Times New Roman" w:cs="Times New Roman"/>
        </w:rPr>
        <w:t xml:space="preserve"> по местному времени по адресу: Республика Башкортостан, </w:t>
      </w:r>
      <w:r>
        <w:rPr>
          <w:rFonts w:ascii="Times New Roman" w:hAnsi="Times New Roman" w:cs="Times New Roman"/>
        </w:rPr>
        <w:t>Караидельский район, с. Караидель, ул. Кирова, д. 61</w:t>
      </w:r>
      <w:r w:rsidR="00915D46" w:rsidRPr="00915D46">
        <w:rPr>
          <w:rFonts w:ascii="Times New Roman" w:hAnsi="Times New Roman" w:cs="Times New Roman"/>
        </w:rPr>
        <w:t xml:space="preserve"> пройдет аукцион на право заключения договор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купли-продажи</w:t>
      </w:r>
      <w:r w:rsidR="00915D46" w:rsidRPr="00915D46">
        <w:rPr>
          <w:rFonts w:ascii="Times New Roman" w:hAnsi="Times New Roman" w:cs="Times New Roman"/>
        </w:rPr>
        <w:t xml:space="preserve"> земельн</w:t>
      </w:r>
      <w:r>
        <w:rPr>
          <w:rFonts w:ascii="Times New Roman" w:hAnsi="Times New Roman" w:cs="Times New Roman"/>
        </w:rPr>
        <w:t>ого</w:t>
      </w:r>
      <w:r w:rsidR="00915D46" w:rsidRPr="00915D46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, </w:t>
      </w:r>
      <w:r w:rsidR="00305846" w:rsidRPr="00305846">
        <w:rPr>
          <w:rFonts w:ascii="Times New Roman" w:hAnsi="Times New Roman" w:cs="Times New Roman"/>
        </w:rPr>
        <w:t>государственная собственность на которые не разграничена, полномочия по распоряжению которыми в соответствии с законодательством осуществляются Администрацией муниципального района Караидельский район Республики Башкортостан</w:t>
      </w:r>
      <w:r w:rsidR="00915D46" w:rsidRPr="00915D46">
        <w:rPr>
          <w:rFonts w:ascii="Times New Roman" w:hAnsi="Times New Roman" w:cs="Times New Roman"/>
        </w:rPr>
        <w:t>.</w:t>
      </w:r>
    </w:p>
    <w:p w:rsidR="00915D46" w:rsidRPr="003B19B0" w:rsidRDefault="00850813" w:rsidP="008F3A46">
      <w:pPr>
        <w:ind w:firstLine="708"/>
        <w:jc w:val="both"/>
        <w:rPr>
          <w:rFonts w:ascii="Times New Roman" w:hAnsi="Times New Roman" w:cs="Times New Roman"/>
        </w:rPr>
      </w:pPr>
      <w:r w:rsidRPr="00850813">
        <w:rPr>
          <w:rFonts w:ascii="Times New Roman" w:hAnsi="Times New Roman" w:cs="Times New Roman"/>
        </w:rPr>
        <w:t xml:space="preserve">Реквизиты постановления о проведении торгов на право заключения договора аренды земельного участка от </w:t>
      </w:r>
      <w:r w:rsidR="003B19B0">
        <w:rPr>
          <w:rFonts w:ascii="Times New Roman" w:hAnsi="Times New Roman" w:cs="Times New Roman"/>
        </w:rPr>
        <w:t>26</w:t>
      </w:r>
      <w:r w:rsidRPr="00372512">
        <w:rPr>
          <w:rFonts w:ascii="Times New Roman" w:hAnsi="Times New Roman" w:cs="Times New Roman"/>
          <w:b/>
        </w:rPr>
        <w:t>.</w:t>
      </w:r>
      <w:r w:rsidRPr="003B19B0">
        <w:rPr>
          <w:rFonts w:ascii="Times New Roman" w:hAnsi="Times New Roman" w:cs="Times New Roman"/>
        </w:rPr>
        <w:t>0</w:t>
      </w:r>
      <w:r w:rsidR="003B19B0" w:rsidRPr="003B19B0">
        <w:rPr>
          <w:rFonts w:ascii="Times New Roman" w:hAnsi="Times New Roman" w:cs="Times New Roman"/>
        </w:rPr>
        <w:t>7.2019 №1</w:t>
      </w:r>
      <w:r w:rsidR="00C803E4">
        <w:rPr>
          <w:rFonts w:ascii="Times New Roman" w:hAnsi="Times New Roman" w:cs="Times New Roman"/>
        </w:rPr>
        <w:t>7</w:t>
      </w:r>
      <w:r w:rsidR="000B0CFC">
        <w:rPr>
          <w:rFonts w:ascii="Times New Roman" w:hAnsi="Times New Roman" w:cs="Times New Roman"/>
        </w:rPr>
        <w:t>9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Порядок проведения аукциона – путем пошагового объявления цены участникам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Средство платежа – денежная единица (валюта) Российской Федерации – рубль.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Способ продажи – аукцион.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Форма и сроки платежа - сумма внесенного для участия в аукционе задатк</w:t>
      </w:r>
      <w:r w:rsidR="00FF63D3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засчитывается в счет </w:t>
      </w:r>
      <w:r w:rsidR="003125D6">
        <w:rPr>
          <w:rFonts w:ascii="Times New Roman" w:hAnsi="Times New Roman" w:cs="Times New Roman"/>
        </w:rPr>
        <w:t>приобретаемого в собственность земельного участка</w:t>
      </w:r>
      <w:r w:rsidRPr="00915D46">
        <w:rPr>
          <w:rFonts w:ascii="Times New Roman" w:hAnsi="Times New Roman" w:cs="Times New Roman"/>
        </w:rPr>
        <w:t>. Оставшаяся сумма, сложившаяся в ходе ау</w:t>
      </w:r>
      <w:r w:rsidR="00305846">
        <w:rPr>
          <w:rFonts w:ascii="Times New Roman" w:hAnsi="Times New Roman" w:cs="Times New Roman"/>
        </w:rPr>
        <w:t xml:space="preserve">кциона, оплачивается в течение </w:t>
      </w:r>
      <w:r w:rsidR="00305846" w:rsidRPr="00850813">
        <w:rPr>
          <w:rFonts w:ascii="Times New Roman" w:hAnsi="Times New Roman" w:cs="Times New Roman"/>
        </w:rPr>
        <w:t>3</w:t>
      </w:r>
      <w:r w:rsidRPr="00850813">
        <w:rPr>
          <w:rFonts w:ascii="Times New Roman" w:hAnsi="Times New Roman" w:cs="Times New Roman"/>
        </w:rPr>
        <w:t xml:space="preserve">0 </w:t>
      </w:r>
      <w:r w:rsidRPr="00915D46">
        <w:rPr>
          <w:rFonts w:ascii="Times New Roman" w:hAnsi="Times New Roman" w:cs="Times New Roman"/>
        </w:rPr>
        <w:t>календарных дней с момента подписания договора аренды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Право </w:t>
      </w:r>
      <w:r w:rsidR="003125D6">
        <w:rPr>
          <w:rFonts w:ascii="Times New Roman" w:hAnsi="Times New Roman" w:cs="Times New Roman"/>
        </w:rPr>
        <w:t>собственности</w:t>
      </w:r>
      <w:r w:rsidRPr="00915D46">
        <w:rPr>
          <w:rFonts w:ascii="Times New Roman" w:hAnsi="Times New Roman" w:cs="Times New Roman"/>
        </w:rPr>
        <w:t xml:space="preserve"> на земельны</w:t>
      </w:r>
      <w:r w:rsidR="006D1DED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 xml:space="preserve"> участ</w:t>
      </w:r>
      <w:r w:rsidR="006D1DED">
        <w:rPr>
          <w:rFonts w:ascii="Times New Roman" w:hAnsi="Times New Roman" w:cs="Times New Roman"/>
        </w:rPr>
        <w:t>о</w:t>
      </w:r>
      <w:r w:rsidRPr="00915D46">
        <w:rPr>
          <w:rFonts w:ascii="Times New Roman" w:hAnsi="Times New Roman" w:cs="Times New Roman"/>
        </w:rPr>
        <w:t>к подлежит обязательной государственной регистрации в органе, осуществляющем государственную регистрацию прав на недвижимое имущество и сделок с ним по месту нахождения земельных участков.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Предмет торгов: право заключения договор</w:t>
      </w:r>
      <w:r w:rsidR="006D1DED">
        <w:rPr>
          <w:rFonts w:ascii="Times New Roman" w:hAnsi="Times New Roman" w:cs="Times New Roman"/>
        </w:rPr>
        <w:t xml:space="preserve">а </w:t>
      </w:r>
      <w:r w:rsidR="00D00DDA">
        <w:rPr>
          <w:rFonts w:ascii="Times New Roman" w:hAnsi="Times New Roman" w:cs="Times New Roman"/>
        </w:rPr>
        <w:t xml:space="preserve">купли-продажи </w:t>
      </w:r>
      <w:r w:rsidR="006D1DED">
        <w:rPr>
          <w:rFonts w:ascii="Times New Roman" w:hAnsi="Times New Roman" w:cs="Times New Roman"/>
        </w:rPr>
        <w:t>земельного</w:t>
      </w:r>
      <w:r w:rsidRPr="00915D46">
        <w:rPr>
          <w:rFonts w:ascii="Times New Roman" w:hAnsi="Times New Roman" w:cs="Times New Roman"/>
        </w:rPr>
        <w:t xml:space="preserve"> участк</w:t>
      </w:r>
      <w:r w:rsidR="006D1DED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>.</w:t>
      </w:r>
    </w:p>
    <w:p w:rsidR="000B0CFC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Лот № 1: Земельный участок (далее – участок), </w:t>
      </w:r>
      <w:r w:rsidR="00372512">
        <w:rPr>
          <w:rFonts w:ascii="Times New Roman" w:hAnsi="Times New Roman" w:cs="Times New Roman"/>
        </w:rPr>
        <w:t xml:space="preserve">с кадастровым номером </w:t>
      </w:r>
      <w:r w:rsidR="000B0CFC" w:rsidRPr="000B0CFC">
        <w:rPr>
          <w:rFonts w:ascii="Times New Roman" w:hAnsi="Times New Roman" w:cs="Times New Roman"/>
        </w:rPr>
        <w:t>02:30:130303:530,  площадью – 1500 кв.м., относящийся к категории земель населенных пунктов, разрешенное использовани</w:t>
      </w:r>
      <w:proofErr w:type="gramStart"/>
      <w:r w:rsidR="000B0CFC" w:rsidRPr="000B0CFC">
        <w:rPr>
          <w:rFonts w:ascii="Times New Roman" w:hAnsi="Times New Roman" w:cs="Times New Roman"/>
        </w:rPr>
        <w:t>е-</w:t>
      </w:r>
      <w:proofErr w:type="gramEnd"/>
      <w:r w:rsidR="000B0CFC" w:rsidRPr="000B0CFC">
        <w:rPr>
          <w:rFonts w:ascii="Times New Roman" w:hAnsi="Times New Roman" w:cs="Times New Roman"/>
        </w:rPr>
        <w:t xml:space="preserve"> для индивидуального жилищного строительства. Адрес местоположения: Российская Федерация, Республика Башкортостан, Караидельский район, с/с Байкинский, расположен примерно в 420 м на северо-восток от ориентира: Республика Башкортостан, Караидельский район, д. </w:t>
      </w:r>
      <w:proofErr w:type="spellStart"/>
      <w:r w:rsidR="000B0CFC" w:rsidRPr="000B0CFC">
        <w:rPr>
          <w:rFonts w:ascii="Times New Roman" w:hAnsi="Times New Roman" w:cs="Times New Roman"/>
        </w:rPr>
        <w:t>Новоянсаитово</w:t>
      </w:r>
      <w:proofErr w:type="spellEnd"/>
      <w:r w:rsidR="000B0CFC" w:rsidRPr="000B0CFC">
        <w:rPr>
          <w:rFonts w:ascii="Times New Roman" w:hAnsi="Times New Roman" w:cs="Times New Roman"/>
        </w:rPr>
        <w:t>, ул. Набережная, д. 201</w:t>
      </w:r>
      <w:r w:rsidR="000B0CFC">
        <w:rPr>
          <w:rFonts w:ascii="Times New Roman" w:hAnsi="Times New Roman" w:cs="Times New Roman"/>
        </w:rPr>
        <w:t>.</w:t>
      </w:r>
    </w:p>
    <w:p w:rsidR="00915D46" w:rsidRPr="00915D46" w:rsidRDefault="00D00DDA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</w:t>
      </w:r>
      <w:r w:rsidR="00915D46" w:rsidRPr="00915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цена предмета аукциона</w:t>
      </w:r>
      <w:r w:rsidR="006D1DE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78330,0 руб. (семьдесят восемь тысяч триста тридцать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  </w:t>
      </w:r>
    </w:p>
    <w:p w:rsidR="00915D46" w:rsidRPr="00915D46" w:rsidRDefault="006D1DED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Сумма</w:t>
      </w:r>
      <w:r w:rsidR="00AD27F8">
        <w:rPr>
          <w:rFonts w:ascii="Times New Roman" w:hAnsi="Times New Roman" w:cs="Times New Roman"/>
        </w:rPr>
        <w:t xml:space="preserve"> задатка (2</w:t>
      </w:r>
      <w:r w:rsidR="00915D46" w:rsidRPr="00915D46">
        <w:rPr>
          <w:rFonts w:ascii="Times New Roman" w:hAnsi="Times New Roman" w:cs="Times New Roman"/>
        </w:rPr>
        <w:t>0% от начальн</w:t>
      </w:r>
      <w:r w:rsidR="00D00DDA">
        <w:rPr>
          <w:rFonts w:ascii="Times New Roman" w:hAnsi="Times New Roman" w:cs="Times New Roman"/>
        </w:rPr>
        <w:t>ой цены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предмета аукциона</w:t>
      </w:r>
      <w:r w:rsidR="00915D46" w:rsidRPr="00915D46">
        <w:rPr>
          <w:rFonts w:ascii="Times New Roman" w:hAnsi="Times New Roman" w:cs="Times New Roman"/>
        </w:rPr>
        <w:t xml:space="preserve">) составляет </w:t>
      </w:r>
      <w:r w:rsidR="00AD27F8">
        <w:rPr>
          <w:rFonts w:ascii="Times New Roman" w:hAnsi="Times New Roman" w:cs="Times New Roman"/>
        </w:rPr>
        <w:t>15666,0</w:t>
      </w:r>
      <w:r w:rsidR="00915D46" w:rsidRPr="00915D46">
        <w:rPr>
          <w:rFonts w:ascii="Times New Roman" w:hAnsi="Times New Roman" w:cs="Times New Roman"/>
        </w:rPr>
        <w:t xml:space="preserve"> руб. (</w:t>
      </w:r>
      <w:r w:rsidR="00AD27F8">
        <w:rPr>
          <w:rFonts w:ascii="Times New Roman" w:hAnsi="Times New Roman" w:cs="Times New Roman"/>
        </w:rPr>
        <w:t>пятнадцать</w:t>
      </w:r>
      <w:r w:rsidR="00D00DDA">
        <w:rPr>
          <w:rFonts w:ascii="Times New Roman" w:hAnsi="Times New Roman" w:cs="Times New Roman"/>
        </w:rPr>
        <w:t xml:space="preserve"> тысяч </w:t>
      </w:r>
      <w:r w:rsidR="00AD27F8">
        <w:rPr>
          <w:rFonts w:ascii="Times New Roman" w:hAnsi="Times New Roman" w:cs="Times New Roman"/>
        </w:rPr>
        <w:t>шестьсот шестьдесят шесть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 w:rsidR="00D00DDA"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«Шаг аукциона» (3% от начального годового размера аренд</w:t>
      </w:r>
      <w:r w:rsidR="006D1DED">
        <w:rPr>
          <w:rFonts w:ascii="Times New Roman" w:hAnsi="Times New Roman" w:cs="Times New Roman"/>
        </w:rPr>
        <w:t xml:space="preserve">ной платы участка) составляет </w:t>
      </w:r>
      <w:r w:rsidR="00D00DDA">
        <w:rPr>
          <w:rFonts w:ascii="Times New Roman" w:hAnsi="Times New Roman" w:cs="Times New Roman"/>
        </w:rPr>
        <w:t>2349,9</w:t>
      </w:r>
      <w:r w:rsidR="006D1DED">
        <w:rPr>
          <w:rFonts w:ascii="Times New Roman" w:hAnsi="Times New Roman" w:cs="Times New Roman"/>
        </w:rPr>
        <w:t xml:space="preserve"> руб. (</w:t>
      </w:r>
      <w:r w:rsidR="00D00DDA">
        <w:rPr>
          <w:rFonts w:ascii="Times New Roman" w:hAnsi="Times New Roman" w:cs="Times New Roman"/>
        </w:rPr>
        <w:t>две тысячи триста сорок девять</w:t>
      </w:r>
      <w:r w:rsidRPr="00915D46">
        <w:rPr>
          <w:rFonts w:ascii="Times New Roman" w:hAnsi="Times New Roman" w:cs="Times New Roman"/>
        </w:rPr>
        <w:t xml:space="preserve"> рублей </w:t>
      </w:r>
      <w:r w:rsidR="00372512">
        <w:rPr>
          <w:rFonts w:ascii="Times New Roman" w:hAnsi="Times New Roman" w:cs="Times New Roman"/>
        </w:rPr>
        <w:t>девяноста</w:t>
      </w:r>
      <w:r w:rsidRPr="00915D46">
        <w:rPr>
          <w:rFonts w:ascii="Times New Roman" w:hAnsi="Times New Roman" w:cs="Times New Roman"/>
        </w:rPr>
        <w:t xml:space="preserve"> копеек.).</w:t>
      </w:r>
    </w:p>
    <w:p w:rsidR="00915D46" w:rsidRDefault="001D124B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Ограничение:</w:t>
      </w:r>
    </w:p>
    <w:p w:rsidR="001D124B" w:rsidRPr="00C803E4" w:rsidRDefault="001D124B" w:rsidP="00C803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Вид</w:t>
      </w:r>
      <w:proofErr w:type="gramStart"/>
      <w:r w:rsidRPr="00C803E4">
        <w:rPr>
          <w:rFonts w:ascii="Times New Roman" w:hAnsi="Times New Roman" w:cs="Times New Roman"/>
        </w:rPr>
        <w:t>:В</w:t>
      </w:r>
      <w:proofErr w:type="gramEnd"/>
      <w:r w:rsidRPr="00C803E4">
        <w:rPr>
          <w:rFonts w:ascii="Times New Roman" w:hAnsi="Times New Roman" w:cs="Times New Roman"/>
        </w:rPr>
        <w:t>одоохранная</w:t>
      </w:r>
      <w:proofErr w:type="spellEnd"/>
      <w:r w:rsidRPr="00C803E4">
        <w:rPr>
          <w:rFonts w:ascii="Times New Roman" w:hAnsi="Times New Roman" w:cs="Times New Roman"/>
        </w:rPr>
        <w:t xml:space="preserve"> зона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Наименование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Основание</w:t>
      </w:r>
      <w:proofErr w:type="gramStart"/>
      <w:r w:rsidRPr="001D124B">
        <w:rPr>
          <w:rFonts w:ascii="Times New Roman" w:hAnsi="Times New Roman" w:cs="Times New Roman"/>
        </w:rPr>
        <w:t>:П</w:t>
      </w:r>
      <w:proofErr w:type="gramEnd"/>
      <w:r w:rsidRPr="001D124B">
        <w:rPr>
          <w:rFonts w:ascii="Times New Roman" w:hAnsi="Times New Roman" w:cs="Times New Roman"/>
        </w:rPr>
        <w:t>остановление</w:t>
      </w:r>
      <w:proofErr w:type="spellEnd"/>
      <w:r w:rsidRPr="001D124B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r w:rsidRPr="001D124B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1D124B">
        <w:rPr>
          <w:rFonts w:ascii="Times New Roman" w:hAnsi="Times New Roman" w:cs="Times New Roman"/>
        </w:rPr>
        <w:t>п</w:t>
      </w:r>
      <w:proofErr w:type="gramEnd"/>
      <w:r w:rsidRPr="001D124B">
        <w:rPr>
          <w:rFonts w:ascii="Times New Roman" w:hAnsi="Times New Roman" w:cs="Times New Roman"/>
        </w:rPr>
        <w:t xml:space="preserve"> от 2016-02-03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Описание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C803E4" w:rsidRDefault="001D124B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lastRenderedPageBreak/>
        <w:t>Ограничение:Водный</w:t>
      </w:r>
      <w:proofErr w:type="spellEnd"/>
      <w:r w:rsidRPr="001D124B">
        <w:rPr>
          <w:rFonts w:ascii="Times New Roman" w:hAnsi="Times New Roman" w:cs="Times New Roman"/>
        </w:rPr>
        <w:t xml:space="preserve"> кодекс РФ от 03.06.2006 N 74-ФЗ ст.65 п. 15</w:t>
      </w:r>
      <w:proofErr w:type="gramStart"/>
      <w:r w:rsidRPr="001D124B">
        <w:rPr>
          <w:rFonts w:ascii="Times New Roman" w:hAnsi="Times New Roman" w:cs="Times New Roman"/>
        </w:rPr>
        <w:t xml:space="preserve"> В</w:t>
      </w:r>
      <w:proofErr w:type="gramEnd"/>
      <w:r w:rsidRPr="001D124B">
        <w:rPr>
          <w:rFonts w:ascii="Times New Roman" w:hAnsi="Times New Roman" w:cs="Times New Roman"/>
        </w:rPr>
        <w:t xml:space="preserve"> границах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запрещаются:1) использование сточных вод в целях регулирования плодородия почв; 2)размещение кладбищ, скотомогильников, мест захоронения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</w:t>
      </w:r>
      <w:proofErr w:type="gramStart"/>
      <w:r w:rsidRPr="001D124B">
        <w:rPr>
          <w:rFonts w:ascii="Times New Roman" w:hAnsi="Times New Roman" w:cs="Times New Roman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  <w:r w:rsidRPr="001D124B">
        <w:rPr>
          <w:rFonts w:ascii="Times New Roman" w:hAnsi="Times New Roman" w:cs="Times New Roman"/>
        </w:rPr>
        <w:t xml:space="preserve"> 6) размещение специализированных хранилищ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, применение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; 7)сброс сточных, в том числе дренажных, вод; </w:t>
      </w:r>
      <w:proofErr w:type="gramStart"/>
      <w:r w:rsidRPr="001D124B">
        <w:rPr>
          <w:rFonts w:ascii="Times New Roman" w:hAnsi="Times New Roman" w:cs="Times New Roman"/>
        </w:rPr>
        <w:t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</w:t>
      </w:r>
      <w:proofErr w:type="gramEnd"/>
      <w:r w:rsidRPr="001D124B">
        <w:rPr>
          <w:rFonts w:ascii="Times New Roman" w:hAnsi="Times New Roman" w:cs="Times New Roman"/>
        </w:rPr>
        <w:t xml:space="preserve"> </w:t>
      </w:r>
      <w:proofErr w:type="gramStart"/>
      <w:r w:rsidRPr="001D124B">
        <w:rPr>
          <w:rFonts w:ascii="Times New Roman" w:hAnsi="Times New Roman" w:cs="Times New Roman"/>
        </w:rPr>
        <w:t>21 февраля 1992 года N 2395-1 "О недрах").</w:t>
      </w:r>
      <w:proofErr w:type="gramEnd"/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r w:rsidRPr="00C803E4">
        <w:rPr>
          <w:rFonts w:ascii="Times New Roman" w:hAnsi="Times New Roman" w:cs="Times New Roman"/>
        </w:rPr>
        <w:t>2)</w:t>
      </w:r>
      <w:proofErr w:type="spellStart"/>
      <w:r w:rsidRPr="00C803E4">
        <w:rPr>
          <w:rFonts w:ascii="Times New Roman" w:hAnsi="Times New Roman" w:cs="Times New Roman"/>
        </w:rPr>
        <w:t>Вид</w:t>
      </w:r>
      <w:proofErr w:type="gramStart"/>
      <w:r w:rsidRPr="00C803E4">
        <w:rPr>
          <w:rFonts w:ascii="Times New Roman" w:hAnsi="Times New Roman" w:cs="Times New Roman"/>
        </w:rPr>
        <w:t>:П</w:t>
      </w:r>
      <w:proofErr w:type="gramEnd"/>
      <w:r w:rsidRPr="00C803E4">
        <w:rPr>
          <w:rFonts w:ascii="Times New Roman" w:hAnsi="Times New Roman" w:cs="Times New Roman"/>
        </w:rPr>
        <w:t>рибрежная</w:t>
      </w:r>
      <w:proofErr w:type="spellEnd"/>
      <w:r w:rsidRPr="00C803E4">
        <w:rPr>
          <w:rFonts w:ascii="Times New Roman" w:hAnsi="Times New Roman" w:cs="Times New Roman"/>
        </w:rPr>
        <w:t xml:space="preserve"> защитная полоса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Наименование</w:t>
      </w:r>
      <w:proofErr w:type="gramStart"/>
      <w:r w:rsidRPr="00C803E4">
        <w:rPr>
          <w:rFonts w:ascii="Times New Roman" w:hAnsi="Times New Roman" w:cs="Times New Roman"/>
        </w:rPr>
        <w:t>:Р</w:t>
      </w:r>
      <w:proofErr w:type="gramEnd"/>
      <w:r w:rsidRPr="00C803E4">
        <w:rPr>
          <w:rFonts w:ascii="Times New Roman" w:hAnsi="Times New Roman" w:cs="Times New Roman"/>
        </w:rPr>
        <w:t>Б</w:t>
      </w:r>
      <w:proofErr w:type="spellEnd"/>
      <w:r w:rsidRPr="00C803E4">
        <w:rPr>
          <w:rFonts w:ascii="Times New Roman" w:hAnsi="Times New Roman" w:cs="Times New Roman"/>
        </w:rPr>
        <w:t>, МР Караидельский район. Прибрежная защитная полоса Павловского водохранилища на р. Уфа в Караидельском районе Республики Башкортостан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Основание</w:t>
      </w:r>
      <w:proofErr w:type="gramStart"/>
      <w:r w:rsidRPr="00C803E4">
        <w:rPr>
          <w:rFonts w:ascii="Times New Roman" w:hAnsi="Times New Roman" w:cs="Times New Roman"/>
        </w:rPr>
        <w:t>:П</w:t>
      </w:r>
      <w:proofErr w:type="gramEnd"/>
      <w:r w:rsidRPr="00C803E4">
        <w:rPr>
          <w:rFonts w:ascii="Times New Roman" w:hAnsi="Times New Roman" w:cs="Times New Roman"/>
        </w:rPr>
        <w:t>остановление</w:t>
      </w:r>
      <w:proofErr w:type="spellEnd"/>
      <w:r w:rsidRPr="00C803E4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C803E4">
        <w:rPr>
          <w:rFonts w:ascii="Times New Roman" w:hAnsi="Times New Roman" w:cs="Times New Roman"/>
        </w:rPr>
        <w:t>водоохранных</w:t>
      </w:r>
      <w:proofErr w:type="spellEnd"/>
      <w:r w:rsidRPr="00C803E4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r w:rsidRPr="00C803E4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C803E4">
        <w:rPr>
          <w:rFonts w:ascii="Times New Roman" w:hAnsi="Times New Roman" w:cs="Times New Roman"/>
        </w:rPr>
        <w:t>водоохранных</w:t>
      </w:r>
      <w:proofErr w:type="spellEnd"/>
      <w:r w:rsidRPr="00C803E4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C803E4">
        <w:rPr>
          <w:rFonts w:ascii="Times New Roman" w:hAnsi="Times New Roman" w:cs="Times New Roman"/>
        </w:rPr>
        <w:t>п</w:t>
      </w:r>
      <w:proofErr w:type="gramEnd"/>
      <w:r w:rsidRPr="00C803E4">
        <w:rPr>
          <w:rFonts w:ascii="Times New Roman" w:hAnsi="Times New Roman" w:cs="Times New Roman"/>
        </w:rPr>
        <w:t xml:space="preserve"> от 2016-02-03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Описание</w:t>
      </w:r>
      <w:proofErr w:type="gramStart"/>
      <w:r w:rsidRPr="00C803E4">
        <w:rPr>
          <w:rFonts w:ascii="Times New Roman" w:hAnsi="Times New Roman" w:cs="Times New Roman"/>
        </w:rPr>
        <w:t>:Р</w:t>
      </w:r>
      <w:proofErr w:type="gramEnd"/>
      <w:r w:rsidRPr="00C803E4">
        <w:rPr>
          <w:rFonts w:ascii="Times New Roman" w:hAnsi="Times New Roman" w:cs="Times New Roman"/>
        </w:rPr>
        <w:t>Б</w:t>
      </w:r>
      <w:proofErr w:type="spellEnd"/>
      <w:r w:rsidRPr="00C803E4">
        <w:rPr>
          <w:rFonts w:ascii="Times New Roman" w:hAnsi="Times New Roman" w:cs="Times New Roman"/>
        </w:rPr>
        <w:t>, МР Караидельский район. Прибрежная защитная полоса Павловского водохранилища на р. Уфа в Караидельском районе Республики Башкортостан</w:t>
      </w:r>
    </w:p>
    <w:p w:rsidR="001D124B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Ограничение:Водный</w:t>
      </w:r>
      <w:proofErr w:type="spellEnd"/>
      <w:r w:rsidRPr="00C803E4">
        <w:rPr>
          <w:rFonts w:ascii="Times New Roman" w:hAnsi="Times New Roman" w:cs="Times New Roman"/>
        </w:rPr>
        <w:t xml:space="preserve"> кодекс РФ от 03.06.2006 N 74-ФЗ ст. 65 п. 17</w:t>
      </w:r>
      <w:proofErr w:type="gramStart"/>
      <w:r w:rsidRPr="00C803E4">
        <w:rPr>
          <w:rFonts w:ascii="Times New Roman" w:hAnsi="Times New Roman" w:cs="Times New Roman"/>
        </w:rPr>
        <w:t xml:space="preserve"> В</w:t>
      </w:r>
      <w:proofErr w:type="gramEnd"/>
      <w:r w:rsidRPr="00C803E4">
        <w:rPr>
          <w:rFonts w:ascii="Times New Roman" w:hAnsi="Times New Roman" w:cs="Times New Roman"/>
        </w:rPr>
        <w:t xml:space="preserve"> границах прибрежных защитных полос наряду с установленными ограничениями запрещаются: 1) распашка земель; 2) размещение отвалов размываемых грунтов; 3) выпас сельскохозяйственных животных и организация для них летних лагерей, ванн.</w:t>
      </w:r>
    </w:p>
    <w:p w:rsidR="00C803E4" w:rsidRPr="00915D46" w:rsidRDefault="00C803E4" w:rsidP="001D124B">
      <w:pPr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Участок находится в зоне «</w:t>
      </w:r>
      <w:r w:rsidR="006960B4">
        <w:rPr>
          <w:rFonts w:ascii="Times New Roman" w:hAnsi="Times New Roman" w:cs="Times New Roman"/>
        </w:rPr>
        <w:t>Ж</w:t>
      </w:r>
      <w:r w:rsidR="00372512">
        <w:rPr>
          <w:rFonts w:ascii="Times New Roman" w:hAnsi="Times New Roman" w:cs="Times New Roman"/>
        </w:rPr>
        <w:t>У.</w:t>
      </w:r>
      <w:r w:rsidR="006960B4">
        <w:rPr>
          <w:rFonts w:ascii="Times New Roman" w:hAnsi="Times New Roman" w:cs="Times New Roman"/>
        </w:rPr>
        <w:t>1»- «жил</w:t>
      </w:r>
      <w:r w:rsidRPr="00915D46">
        <w:rPr>
          <w:rFonts w:ascii="Times New Roman" w:hAnsi="Times New Roman" w:cs="Times New Roman"/>
        </w:rPr>
        <w:t>ая зона».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Предельные (максимальные и (или) максимальные) размеры земельных участков и предельные параметры разрешенного </w:t>
      </w:r>
      <w:r w:rsidR="001D124B">
        <w:rPr>
          <w:rFonts w:ascii="Times New Roman" w:hAnsi="Times New Roman" w:cs="Times New Roman"/>
        </w:rPr>
        <w:t>строительства - определены ст. 67</w:t>
      </w:r>
      <w:r w:rsidRPr="00915D46">
        <w:rPr>
          <w:rFonts w:ascii="Times New Roman" w:hAnsi="Times New Roman" w:cs="Times New Roman"/>
        </w:rPr>
        <w:t xml:space="preserve"> (таблица №</w:t>
      </w:r>
      <w:r w:rsidR="001D124B">
        <w:rPr>
          <w:rFonts w:ascii="Times New Roman" w:hAnsi="Times New Roman" w:cs="Times New Roman"/>
        </w:rPr>
        <w:t>5</w:t>
      </w:r>
      <w:r w:rsidRPr="00915D46">
        <w:rPr>
          <w:rFonts w:ascii="Times New Roman" w:hAnsi="Times New Roman" w:cs="Times New Roman"/>
        </w:rPr>
        <w:t xml:space="preserve">) Решения Совета муниципального района </w:t>
      </w:r>
      <w:r w:rsidR="00313945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от </w:t>
      </w:r>
      <w:r w:rsidR="00607AAF" w:rsidRPr="00607AAF">
        <w:rPr>
          <w:rFonts w:ascii="Times New Roman" w:hAnsi="Times New Roman" w:cs="Times New Roman"/>
        </w:rPr>
        <w:t xml:space="preserve">29.08.2016 </w:t>
      </w:r>
      <w:r w:rsidR="001F655F" w:rsidRPr="001F655F">
        <w:rPr>
          <w:rFonts w:ascii="Times New Roman" w:hAnsi="Times New Roman" w:cs="Times New Roman"/>
        </w:rPr>
        <w:t xml:space="preserve">  </w:t>
      </w:r>
      <w:r w:rsidR="00607AAF" w:rsidRPr="00607AAF">
        <w:rPr>
          <w:rFonts w:ascii="Times New Roman" w:hAnsi="Times New Roman" w:cs="Times New Roman"/>
        </w:rPr>
        <w:t xml:space="preserve">№ 533 </w:t>
      </w:r>
      <w:r w:rsidRPr="00915D46">
        <w:rPr>
          <w:rFonts w:ascii="Times New Roman" w:hAnsi="Times New Roman" w:cs="Times New Roman"/>
        </w:rPr>
        <w:t>«Об утверждении Правил землепользования и застройки сельск</w:t>
      </w:r>
      <w:r w:rsidR="002E28D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поселени</w:t>
      </w:r>
      <w:r w:rsidR="002E28D6">
        <w:rPr>
          <w:rFonts w:ascii="Times New Roman" w:hAnsi="Times New Roman" w:cs="Times New Roman"/>
        </w:rPr>
        <w:t xml:space="preserve">я </w:t>
      </w:r>
      <w:r w:rsidR="006960B4">
        <w:rPr>
          <w:rFonts w:ascii="Times New Roman" w:hAnsi="Times New Roman" w:cs="Times New Roman"/>
        </w:rPr>
        <w:t>Байкинский</w:t>
      </w:r>
      <w:r w:rsidR="002E28D6">
        <w:rPr>
          <w:rFonts w:ascii="Times New Roman" w:hAnsi="Times New Roman" w:cs="Times New Roman"/>
        </w:rPr>
        <w:t xml:space="preserve"> сельсовет</w:t>
      </w:r>
      <w:r w:rsidRPr="00915D46">
        <w:rPr>
          <w:rFonts w:ascii="Times New Roman" w:hAnsi="Times New Roman" w:cs="Times New Roman"/>
        </w:rPr>
        <w:t xml:space="preserve"> муниципального района </w:t>
      </w:r>
      <w:r w:rsidR="00801A0C">
        <w:rPr>
          <w:rFonts w:ascii="Times New Roman" w:hAnsi="Times New Roman" w:cs="Times New Roman"/>
        </w:rPr>
        <w:t xml:space="preserve">Караидельский </w:t>
      </w:r>
      <w:r w:rsidRPr="00915D46">
        <w:rPr>
          <w:rFonts w:ascii="Times New Roman" w:hAnsi="Times New Roman" w:cs="Times New Roman"/>
        </w:rPr>
        <w:t>район Республики Башкортостан»</w:t>
      </w:r>
      <w:r w:rsidR="001D124B">
        <w:rPr>
          <w:rFonts w:ascii="Times New Roman" w:hAnsi="Times New Roman" w:cs="Times New Roman"/>
        </w:rPr>
        <w:t xml:space="preserve"> (со всеми последующими внесенными изменениями)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915D46">
      <w:pPr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Информация о возможности присоединения к инженерно-техническим сетям: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Водоснабжение.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</w:t>
      </w:r>
      <w:r w:rsidR="00801A0C">
        <w:rPr>
          <w:rFonts w:ascii="Times New Roman" w:hAnsi="Times New Roman" w:cs="Times New Roman"/>
        </w:rPr>
        <w:t xml:space="preserve">Администрация сельского поселения </w:t>
      </w:r>
      <w:r w:rsidR="007D4EFC">
        <w:rPr>
          <w:rFonts w:ascii="Times New Roman" w:hAnsi="Times New Roman" w:cs="Times New Roman"/>
        </w:rPr>
        <w:t>Байкинский</w:t>
      </w:r>
      <w:r w:rsidR="00801A0C">
        <w:rPr>
          <w:rFonts w:ascii="Times New Roman" w:hAnsi="Times New Roman" w:cs="Times New Roman"/>
        </w:rPr>
        <w:t xml:space="preserve"> сельсовет </w:t>
      </w:r>
      <w:r w:rsidR="00801A0C" w:rsidRPr="00801A0C">
        <w:rPr>
          <w:rFonts w:ascii="Times New Roman" w:hAnsi="Times New Roman" w:cs="Times New Roman"/>
        </w:rPr>
        <w:t>муниципального района Караидельский район Республики Башкортостан</w:t>
      </w:r>
      <w:r w:rsidRPr="00915D46">
        <w:rPr>
          <w:rFonts w:ascii="Times New Roman" w:hAnsi="Times New Roman" w:cs="Times New Roman"/>
        </w:rPr>
        <w:t>.</w:t>
      </w:r>
    </w:p>
    <w:p w:rsidR="00A834D4" w:rsidRDefault="00A834D4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834D4">
        <w:rPr>
          <w:rFonts w:ascii="Times New Roman" w:hAnsi="Times New Roman" w:cs="Times New Roman"/>
        </w:rPr>
        <w:t xml:space="preserve">В связи с отсутствием водозаборной башни и сетевого водопровода Администрация сельского поселения Байкинский сельсовет муниципального района Караидельский район Республики Башкортостан не имеет технической возможности подключения объектов к сетям водоснабжения. Проектно-сметная документация на проведение водоснабжения предусматривается, которая будет разработана в 2020-2035гг исходя из потребности населения. </w:t>
      </w:r>
    </w:p>
    <w:p w:rsidR="00A834D4" w:rsidRDefault="00A834D4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Газоснабжение.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ПАО «Газпром газораспределение Уфа» филиал в г. </w:t>
      </w:r>
      <w:r w:rsidR="00801A0C">
        <w:rPr>
          <w:rFonts w:ascii="Times New Roman" w:hAnsi="Times New Roman" w:cs="Times New Roman"/>
        </w:rPr>
        <w:t>Бирске</w:t>
      </w:r>
      <w:r w:rsidRPr="00915D46">
        <w:rPr>
          <w:rFonts w:ascii="Times New Roman" w:hAnsi="Times New Roman" w:cs="Times New Roman"/>
        </w:rPr>
        <w:t>.</w:t>
      </w:r>
    </w:p>
    <w:p w:rsidR="008F3A46" w:rsidRDefault="00403CFC" w:rsidP="00403CFC">
      <w:pPr>
        <w:ind w:firstLine="708"/>
        <w:jc w:val="both"/>
        <w:rPr>
          <w:rFonts w:ascii="Times New Roman" w:hAnsi="Times New Roman" w:cs="Times New Roman"/>
        </w:rPr>
      </w:pPr>
      <w:r w:rsidRPr="00403CFC">
        <w:rPr>
          <w:rFonts w:ascii="Times New Roman" w:hAnsi="Times New Roman" w:cs="Times New Roman"/>
        </w:rPr>
        <w:t>Предельная свободная мощность существующих сетей вод</w:t>
      </w:r>
      <w:r>
        <w:rPr>
          <w:rFonts w:ascii="Times New Roman" w:hAnsi="Times New Roman" w:cs="Times New Roman"/>
        </w:rPr>
        <w:t>оснабжения в точке подключения-</w:t>
      </w:r>
      <w:r w:rsidR="00850313">
        <w:rPr>
          <w:rFonts w:ascii="Times New Roman" w:hAnsi="Times New Roman" w:cs="Times New Roman"/>
        </w:rPr>
        <w:t>до 20</w:t>
      </w:r>
      <w:r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Максимальная нагрузка -</w:t>
      </w:r>
      <w:r w:rsidR="00850313">
        <w:rPr>
          <w:rFonts w:ascii="Times New Roman" w:hAnsi="Times New Roman" w:cs="Times New Roman"/>
        </w:rPr>
        <w:t xml:space="preserve">20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Срок подключени</w:t>
      </w:r>
      <w:proofErr w:type="gramStart"/>
      <w:r w:rsidRPr="00403CFC">
        <w:rPr>
          <w:rFonts w:ascii="Times New Roman" w:hAnsi="Times New Roman" w:cs="Times New Roman"/>
        </w:rPr>
        <w:t>я-</w:t>
      </w:r>
      <w:proofErr w:type="gramEnd"/>
      <w:r w:rsidRPr="00403CFC">
        <w:rPr>
          <w:rFonts w:ascii="Times New Roman" w:hAnsi="Times New Roman" w:cs="Times New Roman"/>
        </w:rPr>
        <w:t xml:space="preserve"> </w:t>
      </w:r>
      <w:r w:rsidR="00D76082">
        <w:rPr>
          <w:rFonts w:ascii="Times New Roman" w:hAnsi="Times New Roman" w:cs="Times New Roman"/>
        </w:rPr>
        <w:t xml:space="preserve">не более 9 мес. </w:t>
      </w:r>
      <w:r w:rsidR="00850313"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. Срок действия условий на подключение- </w:t>
      </w:r>
      <w:r>
        <w:rPr>
          <w:rFonts w:ascii="Times New Roman" w:hAnsi="Times New Roman" w:cs="Times New Roman"/>
        </w:rPr>
        <w:t>не менее 2 лет</w:t>
      </w:r>
      <w:r w:rsidRPr="00403CFC">
        <w:rPr>
          <w:rFonts w:ascii="Times New Roman" w:hAnsi="Times New Roman" w:cs="Times New Roman"/>
        </w:rPr>
        <w:t xml:space="preserve">. Размер платы за подключение- </w:t>
      </w:r>
      <w:r w:rsidR="00D76082">
        <w:rPr>
          <w:rFonts w:ascii="Times New Roman" w:hAnsi="Times New Roman" w:cs="Times New Roman"/>
        </w:rPr>
        <w:t>25 879,60</w:t>
      </w:r>
      <w:r>
        <w:rPr>
          <w:rFonts w:ascii="Times New Roman" w:hAnsi="Times New Roman" w:cs="Times New Roman"/>
        </w:rPr>
        <w:t xml:space="preserve"> руб</w:t>
      </w:r>
      <w:r w:rsidRPr="00403CFC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ООО «Башкирэнерго» </w:t>
      </w:r>
      <w:r w:rsidR="0066270B">
        <w:rPr>
          <w:rFonts w:ascii="Times New Roman" w:hAnsi="Times New Roman" w:cs="Times New Roman"/>
        </w:rPr>
        <w:t>(ПО «НЭС»)</w:t>
      </w:r>
      <w:r w:rsidRPr="00915D46">
        <w:rPr>
          <w:rFonts w:ascii="Times New Roman" w:hAnsi="Times New Roman" w:cs="Times New Roman"/>
        </w:rPr>
        <w:t xml:space="preserve">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 указанного объекта с мощностью</w:t>
      </w:r>
      <w:r w:rsidR="00D07E9D">
        <w:rPr>
          <w:rFonts w:ascii="Times New Roman" w:hAnsi="Times New Roman" w:cs="Times New Roman"/>
        </w:rPr>
        <w:t xml:space="preserve"> до 15</w:t>
      </w:r>
      <w:r w:rsidRPr="00915D46">
        <w:rPr>
          <w:rFonts w:ascii="Times New Roman" w:hAnsi="Times New Roman" w:cs="Times New Roman"/>
        </w:rPr>
        <w:t xml:space="preserve"> кВт</w:t>
      </w:r>
      <w:proofErr w:type="gramStart"/>
      <w:r w:rsidRPr="00915D46">
        <w:rPr>
          <w:rFonts w:ascii="Times New Roman" w:hAnsi="Times New Roman" w:cs="Times New Roman"/>
        </w:rPr>
        <w:t xml:space="preserve"> ,</w:t>
      </w:r>
      <w:proofErr w:type="gramEnd"/>
      <w:r w:rsidRPr="00915D46">
        <w:rPr>
          <w:rFonts w:ascii="Times New Roman" w:hAnsi="Times New Roman" w:cs="Times New Roman"/>
        </w:rPr>
        <w:t xml:space="preserve"> возможно осуществить от </w:t>
      </w:r>
      <w:r w:rsidR="00E32C3C" w:rsidRPr="00E32C3C">
        <w:rPr>
          <w:rFonts w:ascii="Times New Roman" w:hAnsi="Times New Roman" w:cs="Times New Roman"/>
        </w:rPr>
        <w:t>ПС 35кВ «</w:t>
      </w:r>
      <w:proofErr w:type="spellStart"/>
      <w:r w:rsidR="00E32C3C" w:rsidRPr="00E32C3C">
        <w:rPr>
          <w:rFonts w:ascii="Times New Roman" w:hAnsi="Times New Roman" w:cs="Times New Roman"/>
        </w:rPr>
        <w:t>Бердяш</w:t>
      </w:r>
      <w:proofErr w:type="spellEnd"/>
      <w:r w:rsidR="00E32C3C" w:rsidRPr="00E32C3C">
        <w:rPr>
          <w:rFonts w:ascii="Times New Roman" w:hAnsi="Times New Roman" w:cs="Times New Roman"/>
        </w:rPr>
        <w:t xml:space="preserve">», </w:t>
      </w:r>
      <w:r w:rsidRPr="00915D46">
        <w:rPr>
          <w:rFonts w:ascii="Times New Roman" w:hAnsi="Times New Roman" w:cs="Times New Roman"/>
        </w:rPr>
        <w:t xml:space="preserve"> ВЛ-</w:t>
      </w:r>
      <w:r w:rsidR="00D07E9D">
        <w:rPr>
          <w:rFonts w:ascii="Times New Roman" w:hAnsi="Times New Roman" w:cs="Times New Roman"/>
        </w:rPr>
        <w:t>10</w:t>
      </w:r>
      <w:r w:rsidRPr="00915D46">
        <w:rPr>
          <w:rFonts w:ascii="Times New Roman" w:hAnsi="Times New Roman" w:cs="Times New Roman"/>
        </w:rPr>
        <w:t xml:space="preserve"> </w:t>
      </w:r>
      <w:proofErr w:type="spellStart"/>
      <w:r w:rsidRPr="00915D46">
        <w:rPr>
          <w:rFonts w:ascii="Times New Roman" w:hAnsi="Times New Roman" w:cs="Times New Roman"/>
        </w:rPr>
        <w:t>кВ</w:t>
      </w:r>
      <w:proofErr w:type="spellEnd"/>
      <w:r w:rsidR="00D07E9D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ф.</w:t>
      </w:r>
      <w:r w:rsidR="00D07E9D">
        <w:rPr>
          <w:rFonts w:ascii="Times New Roman" w:hAnsi="Times New Roman" w:cs="Times New Roman"/>
        </w:rPr>
        <w:t>11</w:t>
      </w:r>
      <w:r w:rsidR="00403CFC">
        <w:rPr>
          <w:rFonts w:ascii="Times New Roman" w:hAnsi="Times New Roman" w:cs="Times New Roman"/>
        </w:rPr>
        <w:t>4</w:t>
      </w:r>
      <w:r w:rsidR="00D07E9D">
        <w:rPr>
          <w:rFonts w:ascii="Times New Roman" w:hAnsi="Times New Roman" w:cs="Times New Roman"/>
        </w:rPr>
        <w:t>0</w:t>
      </w:r>
      <w:r w:rsidR="00403CFC">
        <w:rPr>
          <w:rFonts w:ascii="Times New Roman" w:hAnsi="Times New Roman" w:cs="Times New Roman"/>
        </w:rPr>
        <w:t xml:space="preserve">3 через ТП- 10/0,4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 xml:space="preserve"> №4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>/1</w:t>
      </w:r>
      <w:r w:rsidR="00E32C3C">
        <w:rPr>
          <w:rFonts w:ascii="Times New Roman" w:hAnsi="Times New Roman" w:cs="Times New Roman"/>
        </w:rPr>
        <w:t>6</w:t>
      </w:r>
      <w:r w:rsidR="00403CFC">
        <w:rPr>
          <w:rFonts w:ascii="Times New Roman" w:hAnsi="Times New Roman" w:cs="Times New Roman"/>
        </w:rPr>
        <w:t xml:space="preserve">0 </w:t>
      </w:r>
      <w:proofErr w:type="spellStart"/>
      <w:r w:rsidR="00403CFC">
        <w:rPr>
          <w:rFonts w:ascii="Times New Roman" w:hAnsi="Times New Roman" w:cs="Times New Roman"/>
        </w:rPr>
        <w:t>кВА</w:t>
      </w:r>
      <w:proofErr w:type="spellEnd"/>
      <w:r w:rsidR="00D07E9D">
        <w:rPr>
          <w:rFonts w:ascii="Times New Roman" w:hAnsi="Times New Roman" w:cs="Times New Roman"/>
        </w:rPr>
        <w:t>,</w:t>
      </w:r>
      <w:r w:rsidR="00403CFC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2</w:t>
      </w:r>
      <w:r w:rsidR="00403CFC">
        <w:rPr>
          <w:rFonts w:ascii="Times New Roman" w:hAnsi="Times New Roman" w:cs="Times New Roman"/>
        </w:rPr>
        <w:t>Ф1-4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 xml:space="preserve"> ВЛ- 0,4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опора №17</w:t>
      </w:r>
      <w:r w:rsidR="00403CFC">
        <w:rPr>
          <w:rFonts w:ascii="Times New Roman" w:hAnsi="Times New Roman" w:cs="Times New Roman"/>
        </w:rPr>
        <w:t xml:space="preserve">, </w:t>
      </w:r>
      <w:r w:rsidRPr="00915D46">
        <w:rPr>
          <w:rFonts w:ascii="Times New Roman" w:hAnsi="Times New Roman" w:cs="Times New Roman"/>
        </w:rPr>
        <w:t xml:space="preserve"> на основании договора технологического присоединения в соответствии с «Правилами технологического присоединения </w:t>
      </w:r>
      <w:proofErr w:type="spellStart"/>
      <w:r w:rsidRPr="00915D46">
        <w:rPr>
          <w:rFonts w:ascii="Times New Roman" w:hAnsi="Times New Roman" w:cs="Times New Roman"/>
        </w:rPr>
        <w:t>энергопринимающих</w:t>
      </w:r>
      <w:proofErr w:type="spellEnd"/>
      <w:r w:rsidRPr="00915D46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 утвержденными Постановлением Правительства РФ от 27.12.2004 г. № 861.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Предельная свободная мощность возможная к отпуску составляет </w:t>
      </w:r>
      <w:r w:rsidR="00403CFC">
        <w:rPr>
          <w:rFonts w:ascii="Times New Roman" w:hAnsi="Times New Roman" w:cs="Times New Roman"/>
        </w:rPr>
        <w:t>8</w:t>
      </w:r>
      <w:r w:rsidR="00E32C3C">
        <w:rPr>
          <w:rFonts w:ascii="Times New Roman" w:hAnsi="Times New Roman" w:cs="Times New Roman"/>
        </w:rPr>
        <w:t>0</w:t>
      </w:r>
      <w:r w:rsidRPr="00915D46">
        <w:rPr>
          <w:rFonts w:ascii="Times New Roman" w:hAnsi="Times New Roman" w:cs="Times New Roman"/>
        </w:rPr>
        <w:t xml:space="preserve"> </w:t>
      </w:r>
      <w:r w:rsidR="002D7D20">
        <w:rPr>
          <w:rFonts w:ascii="Times New Roman" w:hAnsi="Times New Roman" w:cs="Times New Roman"/>
        </w:rPr>
        <w:t>к</w:t>
      </w:r>
      <w:r w:rsidRPr="00915D46">
        <w:rPr>
          <w:rFonts w:ascii="Times New Roman" w:hAnsi="Times New Roman" w:cs="Times New Roman"/>
        </w:rPr>
        <w:t>Вт.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Срок подключения объекта капитального строительства к электрическим сетям - 4 месяца </w:t>
      </w:r>
      <w:proofErr w:type="gramStart"/>
      <w:r w:rsidRPr="00915D46">
        <w:rPr>
          <w:rFonts w:ascii="Times New Roman" w:hAnsi="Times New Roman" w:cs="Times New Roman"/>
        </w:rPr>
        <w:t>с даты заключения</w:t>
      </w:r>
      <w:proofErr w:type="gramEnd"/>
      <w:r w:rsidRPr="00915D46">
        <w:rPr>
          <w:rFonts w:ascii="Times New Roman" w:hAnsi="Times New Roman" w:cs="Times New Roman"/>
        </w:rPr>
        <w:t xml:space="preserve"> договора об осуществлении технологического подключения.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Срок действия технических условий - 2 года.</w:t>
      </w:r>
    </w:p>
    <w:p w:rsidR="005D6DF2" w:rsidRDefault="00C14B72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Ориентировочная плата за технологическое присоединение в соответствии с действующим Постановлением Правительства РФ от 27.12.2004 №861 с учетом НДС составит 550 руб..</w:t>
      </w:r>
      <w:r w:rsidR="005D6DF2" w:rsidRPr="005D6DF2">
        <w:rPr>
          <w:rFonts w:ascii="Times New Roman" w:hAnsi="Times New Roman" w:cs="Times New Roman"/>
        </w:rPr>
        <w:t xml:space="preserve"> </w:t>
      </w:r>
      <w:r w:rsidR="00FF4675" w:rsidRPr="00FF4675">
        <w:rPr>
          <w:rFonts w:ascii="Times New Roman" w:hAnsi="Times New Roman" w:cs="Times New Roman"/>
        </w:rPr>
        <w:t xml:space="preserve">Одно и то же лицо может осуществить технологическое присоединение </w:t>
      </w:r>
      <w:proofErr w:type="spellStart"/>
      <w:r w:rsidR="00FF4675" w:rsidRPr="00FF4675">
        <w:rPr>
          <w:rFonts w:ascii="Times New Roman" w:hAnsi="Times New Roman" w:cs="Times New Roman"/>
        </w:rPr>
        <w:t>энергопринимающих</w:t>
      </w:r>
      <w:proofErr w:type="spellEnd"/>
      <w:r w:rsidR="00FF4675" w:rsidRPr="00FF4675">
        <w:rPr>
          <w:rFonts w:ascii="Times New Roman" w:hAnsi="Times New Roman" w:cs="Times New Roman"/>
        </w:rPr>
        <w:t xml:space="preserve"> устройств, принадлежащих ему на праве собственности или ином законном основании не более одного раза в течение 3 лет в границах одного муниципального района.</w:t>
      </w:r>
      <w:proofErr w:type="gramEnd"/>
      <w:r w:rsidR="00FF4675" w:rsidRPr="00FF4675">
        <w:rPr>
          <w:rFonts w:ascii="Times New Roman" w:hAnsi="Times New Roman" w:cs="Times New Roman"/>
        </w:rPr>
        <w:t xml:space="preserve"> В ином случае</w:t>
      </w:r>
      <w:r w:rsidR="00FF4675">
        <w:rPr>
          <w:rFonts w:ascii="Times New Roman" w:hAnsi="Times New Roman" w:cs="Times New Roman"/>
        </w:rPr>
        <w:t xml:space="preserve">, а </w:t>
      </w:r>
      <w:proofErr w:type="gramStart"/>
      <w:r w:rsidR="00FF4675">
        <w:rPr>
          <w:rFonts w:ascii="Times New Roman" w:hAnsi="Times New Roman" w:cs="Times New Roman"/>
        </w:rPr>
        <w:t>также</w:t>
      </w:r>
      <w:proofErr w:type="gramEnd"/>
      <w:r w:rsidR="00FF4675">
        <w:rPr>
          <w:rFonts w:ascii="Times New Roman" w:hAnsi="Times New Roman" w:cs="Times New Roman"/>
        </w:rPr>
        <w:t xml:space="preserve"> если запрашиваемая мощность свыше 15 кВт </w:t>
      </w:r>
      <w:r w:rsidR="00FF4675" w:rsidRPr="00FF4675">
        <w:rPr>
          <w:rFonts w:ascii="Times New Roman" w:hAnsi="Times New Roman" w:cs="Times New Roman"/>
        </w:rPr>
        <w:t xml:space="preserve"> расчет платы за технологическое присоединение к электрическим сетям ООО «Башкирэнерго» производится индивидуально в соответствии с действующим Постановлением Государственного Комитета Респуб</w:t>
      </w:r>
      <w:r w:rsidR="00FF4675">
        <w:rPr>
          <w:rFonts w:ascii="Times New Roman" w:hAnsi="Times New Roman" w:cs="Times New Roman"/>
        </w:rPr>
        <w:t>лики Башкортостан по тарифам №862</w:t>
      </w:r>
      <w:r w:rsidR="00FF4675" w:rsidRPr="00FF4675">
        <w:rPr>
          <w:rFonts w:ascii="Times New Roman" w:hAnsi="Times New Roman" w:cs="Times New Roman"/>
        </w:rPr>
        <w:t xml:space="preserve"> от 2</w:t>
      </w:r>
      <w:r w:rsidR="00FF4675">
        <w:rPr>
          <w:rFonts w:ascii="Times New Roman" w:hAnsi="Times New Roman" w:cs="Times New Roman"/>
        </w:rPr>
        <w:t>6</w:t>
      </w:r>
      <w:r w:rsidR="00FF4675" w:rsidRPr="00FF4675">
        <w:rPr>
          <w:rFonts w:ascii="Times New Roman" w:hAnsi="Times New Roman" w:cs="Times New Roman"/>
        </w:rPr>
        <w:t>.12.201</w:t>
      </w:r>
      <w:r w:rsidR="00FF4675">
        <w:rPr>
          <w:rFonts w:ascii="Times New Roman" w:hAnsi="Times New Roman" w:cs="Times New Roman"/>
        </w:rPr>
        <w:t>8</w:t>
      </w:r>
      <w:r w:rsidR="00FF4675" w:rsidRPr="00FF4675">
        <w:rPr>
          <w:rFonts w:ascii="Times New Roman" w:hAnsi="Times New Roman" w:cs="Times New Roman"/>
        </w:rPr>
        <w:t xml:space="preserve"> посредством стандартизированных ставок.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Перечень мероприятий для выполнения присоединения будет определен техническими условиями на момент обращения заявителя для осуществления технологического присоединения в зависимости от технических параметров и сложившегося режима работы электрических сетей.  </w:t>
      </w:r>
    </w:p>
    <w:p w:rsid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Договор об осуществлении технологического присоединения и технические условия будут подготовлены после получения заявки от заказчика-застройщика и правоустанавливающих документов в соответствии с действующим законодательством.  </w:t>
      </w:r>
    </w:p>
    <w:p w:rsidR="008F3A46" w:rsidRPr="00915D46" w:rsidRDefault="008F3A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4F120A" w:rsidRDefault="00915D46" w:rsidP="008F3A46">
      <w:pPr>
        <w:ind w:firstLine="708"/>
        <w:jc w:val="both"/>
        <w:rPr>
          <w:rFonts w:ascii="Times New Roman" w:hAnsi="Times New Roman" w:cs="Times New Roman"/>
          <w:b/>
        </w:rPr>
      </w:pPr>
      <w:r w:rsidRPr="004F120A">
        <w:rPr>
          <w:rFonts w:ascii="Times New Roman" w:hAnsi="Times New Roman" w:cs="Times New Roman"/>
          <w:b/>
        </w:rPr>
        <w:t>Порядок проведения аукциона: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заинтересованным лицам необходимо представить организатору аукциона следующие документы: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1) заявку на участие в аукционе установленного образца (в двух экземплярах), с указанием банковских реквизитов счета для возврата задатка;  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2) платежное поручение с отметкой банка об исполнении, подтверждающее внесение задатка;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копии документов, удостоверяющих личность (для физических лиц);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 случае подачи заявки представителем заинтересованного лица предъявляется надлежащим образом оформленная доверенность (оригинал).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Заявки (по установленному образцу) с прилагаемыми к ним документами, принимаются организатором аукциона ежедневно (кроме выходных дней) с 09.00 до 18.00 часов местного времени (перерыв с 13.00 до 14.00 часов) начиная с </w:t>
      </w:r>
      <w:r w:rsidR="003125D6">
        <w:rPr>
          <w:rFonts w:ascii="Times New Roman" w:hAnsi="Times New Roman" w:cs="Times New Roman"/>
        </w:rPr>
        <w:t>2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7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по адресу: </w:t>
      </w:r>
      <w:r w:rsidR="00187091" w:rsidRPr="00187091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Реквизиты для внесения суммы задатка:</w:t>
      </w:r>
    </w:p>
    <w:p w:rsidR="00915D46" w:rsidRPr="00915D46" w:rsidRDefault="00187091" w:rsidP="00915D46">
      <w:pPr>
        <w:jc w:val="both"/>
        <w:rPr>
          <w:rFonts w:ascii="Times New Roman" w:hAnsi="Times New Roman" w:cs="Times New Roman"/>
        </w:rPr>
      </w:pPr>
      <w:r w:rsidRPr="00187091">
        <w:rPr>
          <w:rFonts w:ascii="Times New Roman" w:hAnsi="Times New Roman" w:cs="Times New Roman"/>
        </w:rPr>
        <w:t xml:space="preserve">р/с №40302810500004000034 </w:t>
      </w:r>
      <w:r w:rsidR="00767103">
        <w:rPr>
          <w:rFonts w:ascii="Times New Roman" w:hAnsi="Times New Roman" w:cs="Times New Roman"/>
        </w:rPr>
        <w:t xml:space="preserve">в отделении – НБ Республика Башкортостан </w:t>
      </w:r>
      <w:proofErr w:type="spellStart"/>
      <w:r w:rsidRPr="00187091">
        <w:rPr>
          <w:rFonts w:ascii="Times New Roman" w:hAnsi="Times New Roman" w:cs="Times New Roman"/>
        </w:rPr>
        <w:t>г</w:t>
      </w:r>
      <w:proofErr w:type="gramStart"/>
      <w:r w:rsidRPr="00187091">
        <w:rPr>
          <w:rFonts w:ascii="Times New Roman" w:hAnsi="Times New Roman" w:cs="Times New Roman"/>
        </w:rPr>
        <w:t>.У</w:t>
      </w:r>
      <w:proofErr w:type="gramEnd"/>
      <w:r w:rsidRPr="00187091">
        <w:rPr>
          <w:rFonts w:ascii="Times New Roman" w:hAnsi="Times New Roman" w:cs="Times New Roman"/>
        </w:rPr>
        <w:t>фа</w:t>
      </w:r>
      <w:proofErr w:type="spellEnd"/>
      <w:r w:rsidRPr="00187091">
        <w:rPr>
          <w:rFonts w:ascii="Times New Roman" w:hAnsi="Times New Roman" w:cs="Times New Roman"/>
        </w:rPr>
        <w:t>, БИК 048073001, КПП 022801001, получатель – МФ РБ (КУС Минземимущества РБ по Караидельскому району, л/с 05110110420, ИНН 0228001989</w:t>
      </w:r>
      <w:r w:rsidR="00767103">
        <w:rPr>
          <w:rFonts w:ascii="Times New Roman" w:hAnsi="Times New Roman" w:cs="Times New Roman"/>
        </w:rPr>
        <w:t xml:space="preserve">, КБК 00000000000000000999, ОКТМО 80634432, </w:t>
      </w:r>
      <w:r w:rsidR="00915D46" w:rsidRPr="00915D46">
        <w:rPr>
          <w:rFonts w:ascii="Times New Roman" w:hAnsi="Times New Roman" w:cs="Times New Roman"/>
        </w:rPr>
        <w:t xml:space="preserve">в поле «Назначение платежа» − «задаток за участие в аукционе </w:t>
      </w:r>
      <w:r w:rsidR="00CA43BE">
        <w:rPr>
          <w:rFonts w:ascii="Times New Roman" w:hAnsi="Times New Roman" w:cs="Times New Roman"/>
        </w:rPr>
        <w:t>1</w:t>
      </w:r>
      <w:r w:rsidR="000B0CFC">
        <w:rPr>
          <w:rFonts w:ascii="Times New Roman" w:hAnsi="Times New Roman" w:cs="Times New Roman"/>
        </w:rPr>
        <w:t>1</w:t>
      </w:r>
      <w:r w:rsidR="00915D46" w:rsidRPr="00F95EBF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r w:rsidR="00915D46" w:rsidRPr="00F95EBF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(Лот № ______)».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Последний день приема заявок – </w:t>
      </w:r>
      <w:r w:rsidR="00C803E4">
        <w:rPr>
          <w:rFonts w:ascii="Times New Roman" w:hAnsi="Times New Roman" w:cs="Times New Roman"/>
        </w:rPr>
        <w:t>0</w:t>
      </w:r>
      <w:r w:rsidR="000B0CFC">
        <w:rPr>
          <w:rFonts w:ascii="Times New Roman" w:hAnsi="Times New Roman" w:cs="Times New Roman"/>
        </w:rPr>
        <w:t>6</w:t>
      </w:r>
      <w:r w:rsidRPr="003125D6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 xml:space="preserve"> </w:t>
      </w:r>
      <w:r w:rsidRPr="00915D46">
        <w:rPr>
          <w:rFonts w:ascii="Times New Roman" w:hAnsi="Times New Roman" w:cs="Times New Roman"/>
        </w:rPr>
        <w:t>года.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2) </w:t>
      </w:r>
      <w:proofErr w:type="spellStart"/>
      <w:r w:rsidRPr="00915D46">
        <w:rPr>
          <w:rFonts w:ascii="Times New Roman" w:hAnsi="Times New Roman" w:cs="Times New Roman"/>
        </w:rPr>
        <w:t>непоступление</w:t>
      </w:r>
      <w:proofErr w:type="spellEnd"/>
      <w:r w:rsidRPr="00915D46">
        <w:rPr>
          <w:rFonts w:ascii="Times New Roman" w:hAnsi="Times New Roman" w:cs="Times New Roman"/>
        </w:rPr>
        <w:t xml:space="preserve"> задатка на дату рассмотрения заявок на участие в аукционе на счет организатора аукциона;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ведет протокол рассмотрения заявок на участие в аукционе. Заявитель, признанный участником аукциона, становится участником аукциона </w:t>
      </w:r>
      <w:proofErr w:type="gramStart"/>
      <w:r w:rsidRPr="00915D46">
        <w:rPr>
          <w:rFonts w:ascii="Times New Roman" w:hAnsi="Times New Roman" w:cs="Times New Roman"/>
        </w:rPr>
        <w:t>с даты подписания</w:t>
      </w:r>
      <w:proofErr w:type="gramEnd"/>
      <w:r w:rsidRPr="00915D46">
        <w:rPr>
          <w:rFonts w:ascii="Times New Roman" w:hAnsi="Times New Roman" w:cs="Times New Roman"/>
        </w:rPr>
        <w:t xml:space="preserve"> организатором аукциона протокола рассмотрения заявок. Протокол рассмотрения заявок на участие в аукционе размещается на официальном сайте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на следующий день после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Заявителям, признанным участниками аукциона, и заявителям, не допущенным к участию в аукционе, организатор аукциона направит уведомления о принятых в отношении них решениях не позднее следующего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заяв</w:t>
      </w:r>
      <w:r w:rsidR="00767103">
        <w:rPr>
          <w:rFonts w:ascii="Times New Roman" w:hAnsi="Times New Roman" w:cs="Times New Roman"/>
        </w:rPr>
        <w:t>итель вносит задаток в размере 9</w:t>
      </w:r>
      <w:r w:rsidRPr="00915D46">
        <w:rPr>
          <w:rFonts w:ascii="Times New Roman" w:hAnsi="Times New Roman" w:cs="Times New Roman"/>
        </w:rPr>
        <w:t xml:space="preserve">0% от </w:t>
      </w:r>
      <w:r w:rsidR="00C14B72">
        <w:rPr>
          <w:rFonts w:ascii="Times New Roman" w:hAnsi="Times New Roman" w:cs="Times New Roman"/>
        </w:rPr>
        <w:t>начальной цены предмета аукциона</w:t>
      </w:r>
      <w:r w:rsidRPr="00915D46">
        <w:rPr>
          <w:rFonts w:ascii="Times New Roman" w:hAnsi="Times New Roman" w:cs="Times New Roman"/>
        </w:rPr>
        <w:t xml:space="preserve"> в срок до </w:t>
      </w:r>
      <w:r w:rsidR="00C803E4">
        <w:rPr>
          <w:rFonts w:ascii="Times New Roman" w:hAnsi="Times New Roman" w:cs="Times New Roman"/>
        </w:rPr>
        <w:t>0</w:t>
      </w:r>
      <w:r w:rsidR="000B0CFC">
        <w:rPr>
          <w:rFonts w:ascii="Times New Roman" w:hAnsi="Times New Roman" w:cs="Times New Roman"/>
        </w:rPr>
        <w:t>6</w:t>
      </w:r>
      <w:r w:rsidRPr="003125D6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Заявителю, не допущенному к участию в аукционе, организатор аукциона обязан вернуть, внесенный им задаток в течение трех рабочих дней со дня оформления протокола приема заявок на участие в аукционе.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Дата проведения аукциона – </w:t>
      </w:r>
      <w:r w:rsidR="00CA43BE">
        <w:rPr>
          <w:rFonts w:ascii="Times New Roman" w:hAnsi="Times New Roman" w:cs="Times New Roman"/>
        </w:rPr>
        <w:t>1</w:t>
      </w:r>
      <w:r w:rsidR="000B0CFC">
        <w:rPr>
          <w:rFonts w:ascii="Times New Roman" w:hAnsi="Times New Roman" w:cs="Times New Roman"/>
        </w:rPr>
        <w:t>1</w:t>
      </w:r>
      <w:bookmarkStart w:id="0" w:name="_GoBack"/>
      <w:bookmarkEnd w:id="0"/>
      <w:r w:rsidRPr="003125D6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Итоги аукциона подводятся в день проведения аукциона, по месту проведения.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Результаты аукциона оформляются протоколом, который составляет организатор аукцион. 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Победителем аукциона признается участник аукциона, предложивший наибольш</w:t>
      </w:r>
      <w:r w:rsidR="008F0315">
        <w:rPr>
          <w:rFonts w:ascii="Times New Roman" w:hAnsi="Times New Roman" w:cs="Times New Roman"/>
        </w:rPr>
        <w:t>ую</w:t>
      </w:r>
      <w:r w:rsidRPr="00915D46">
        <w:rPr>
          <w:rFonts w:ascii="Times New Roman" w:hAnsi="Times New Roman" w:cs="Times New Roman"/>
        </w:rPr>
        <w:t xml:space="preserve"> </w:t>
      </w:r>
      <w:r w:rsidR="008F0315">
        <w:rPr>
          <w:rFonts w:ascii="Times New Roman" w:hAnsi="Times New Roman" w:cs="Times New Roman"/>
        </w:rPr>
        <w:t>цену</w:t>
      </w:r>
      <w:r w:rsidRPr="00915D46">
        <w:rPr>
          <w:rFonts w:ascii="Times New Roman" w:hAnsi="Times New Roman" w:cs="Times New Roman"/>
        </w:rPr>
        <w:t xml:space="preserve"> за лот. Существенным условием протокола является обязательство победителя подписать и представить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 </w:t>
      </w:r>
      <w:r w:rsidR="00767103" w:rsidRPr="00767103">
        <w:rPr>
          <w:rFonts w:ascii="Times New Roman" w:hAnsi="Times New Roman" w:cs="Times New Roman"/>
        </w:rPr>
        <w:t xml:space="preserve">Комитет по управлению собственностью Министерства земельных и имущественных отношений Республики Башкортостан по Караидельскому району </w:t>
      </w:r>
      <w:r w:rsidRPr="00915D46">
        <w:rPr>
          <w:rFonts w:ascii="Times New Roman" w:hAnsi="Times New Roman" w:cs="Times New Roman"/>
        </w:rPr>
        <w:t xml:space="preserve">в течение </w:t>
      </w:r>
      <w:r w:rsidRPr="008F3A46">
        <w:rPr>
          <w:rFonts w:ascii="Times New Roman" w:hAnsi="Times New Roman" w:cs="Times New Roman"/>
        </w:rPr>
        <w:t>30-ти</w:t>
      </w:r>
      <w:r w:rsidRPr="00915D46">
        <w:rPr>
          <w:rFonts w:ascii="Times New Roman" w:hAnsi="Times New Roman" w:cs="Times New Roman"/>
        </w:rPr>
        <w:t xml:space="preserve"> дней со дня направления организатором аукциона договора </w:t>
      </w:r>
      <w:r w:rsidR="003125D6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 xml:space="preserve">Внесенный победителем аукциона, лицом, подавшим единственную заявку на участие в аукционе, заявителем, признанным единственным участником аукциона или единственным принявшим участие в аукционе его участнику задаток засчитывается в оплату </w:t>
      </w:r>
      <w:r w:rsidR="008F0315">
        <w:rPr>
          <w:rFonts w:ascii="Times New Roman" w:hAnsi="Times New Roman" w:cs="Times New Roman"/>
        </w:rPr>
        <w:t>приобретаемого земельного участка</w:t>
      </w:r>
      <w:r w:rsidRPr="00915D46">
        <w:rPr>
          <w:rFonts w:ascii="Times New Roman" w:hAnsi="Times New Roman" w:cs="Times New Roman"/>
        </w:rPr>
        <w:t xml:space="preserve">. Задатки, внесенные этими лицами, не заключившими в установленном порядке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вследствие уклонения от заключения указанного договора, не возвращаются.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Сведения о победителях аукциона, уклонившихся от заключения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>, являющегося предметом аукциона, и об иных лицах, с которыми указанный договор заключается в соответствии с действующим законодательством Российской Федерации, которые уклонились от их заключения, включаются в реестр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Лицам, участвовавшим в аукционе, но не победившим в нем, в течение трех рабочих дней со дня подписания протокола о результатах аукциона организатор аукциона обязан возвратить задатки.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вправе отказаться от проведения аукциона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за 3 дня до дня проведения аукциона. Извещение об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опубликовывается организатором аукциона в сети Интернет на официальном сайте РФ www.torgi.gov.ru, на сайте Администрации муниципального района К</w:t>
      </w:r>
      <w:r w:rsidR="00336C2D">
        <w:rPr>
          <w:rFonts w:ascii="Times New Roman" w:hAnsi="Times New Roman" w:cs="Times New Roman"/>
        </w:rPr>
        <w:t>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Организатор аукциона в течение 3-х дней обязан известить участников аукциона о своем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и возвратить участникам аукциона внесенные задатки путем перечисления денежных средств на расчетные счета.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 xml:space="preserve">Получить образец заявки на участие в аукционе установленного образца, а также ознакомиться с дополнительной информацией о предмете аукциона, правилами проведения аукциона и проектом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заинтересованные лица могут в </w:t>
      </w:r>
      <w:r w:rsidR="00336C2D" w:rsidRPr="00336C2D">
        <w:rPr>
          <w:rFonts w:ascii="Times New Roman" w:hAnsi="Times New Roman" w:cs="Times New Roman"/>
        </w:rPr>
        <w:t>Комитет</w:t>
      </w:r>
      <w:r w:rsidR="00336C2D">
        <w:rPr>
          <w:rFonts w:ascii="Times New Roman" w:hAnsi="Times New Roman" w:cs="Times New Roman"/>
        </w:rPr>
        <w:t>е</w:t>
      </w:r>
      <w:r w:rsidR="00336C2D" w:rsidRPr="00336C2D">
        <w:rPr>
          <w:rFonts w:ascii="Times New Roman" w:hAnsi="Times New Roman" w:cs="Times New Roman"/>
        </w:rPr>
        <w:t xml:space="preserve"> по управлению собственностью Министерства земельных и имущественных отношений Республики Башкортостан по Караидельскому району</w:t>
      </w:r>
      <w:r w:rsidRPr="00915D46">
        <w:rPr>
          <w:rFonts w:ascii="Times New Roman" w:hAnsi="Times New Roman" w:cs="Times New Roman"/>
        </w:rPr>
        <w:t xml:space="preserve"> (кроме выходных дней) с 09.00 до 18.00 часов местного времени (перерыв с 13.00 до 14.00</w:t>
      </w:r>
      <w:proofErr w:type="gramEnd"/>
      <w:r w:rsidRPr="00915D46">
        <w:rPr>
          <w:rFonts w:ascii="Times New Roman" w:hAnsi="Times New Roman" w:cs="Times New Roman"/>
        </w:rPr>
        <w:t xml:space="preserve"> часов) по адресу: </w:t>
      </w:r>
      <w:r w:rsidR="00336C2D" w:rsidRPr="00336C2D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Форма заявки и проект договора </w:t>
      </w:r>
      <w:r w:rsidR="004F7443" w:rsidRPr="004F7443">
        <w:rPr>
          <w:rFonts w:ascii="Times New Roman" w:hAnsi="Times New Roman" w:cs="Times New Roman"/>
        </w:rPr>
        <w:t xml:space="preserve">купли-продажи </w:t>
      </w:r>
      <w:r w:rsidRPr="00915D46">
        <w:rPr>
          <w:rFonts w:ascii="Times New Roman" w:hAnsi="Times New Roman" w:cs="Times New Roman"/>
        </w:rPr>
        <w:t xml:space="preserve">земельного участка представлены на официальном сайте РФ www.torgi.gov.ru, на сайте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 w:rsidRPr="00336C2D">
        <w:rPr>
          <w:rFonts w:ascii="Times New Roman" w:hAnsi="Times New Roman" w:cs="Times New Roman"/>
        </w:rPr>
        <w:t>Караидельский</w:t>
      </w:r>
      <w:r w:rsidR="008F3A46">
        <w:rPr>
          <w:rFonts w:ascii="Times New Roman" w:hAnsi="Times New Roman" w:cs="Times New Roman"/>
        </w:rPr>
        <w:t xml:space="preserve"> район Республики Башкортостан.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Телефон для справок (347</w:t>
      </w:r>
      <w:r w:rsidR="00336C2D">
        <w:rPr>
          <w:rFonts w:ascii="Times New Roman" w:hAnsi="Times New Roman" w:cs="Times New Roman"/>
        </w:rPr>
        <w:t>44</w:t>
      </w:r>
      <w:r w:rsidRPr="00915D46">
        <w:rPr>
          <w:rFonts w:ascii="Times New Roman" w:hAnsi="Times New Roman" w:cs="Times New Roman"/>
        </w:rPr>
        <w:t>) 2</w:t>
      </w:r>
      <w:r w:rsidR="00336C2D">
        <w:rPr>
          <w:rFonts w:ascii="Times New Roman" w:hAnsi="Times New Roman" w:cs="Times New Roman"/>
        </w:rPr>
        <w:t>-</w:t>
      </w:r>
      <w:r w:rsidRPr="00915D46">
        <w:rPr>
          <w:rFonts w:ascii="Times New Roman" w:hAnsi="Times New Roman" w:cs="Times New Roman"/>
        </w:rPr>
        <w:t>18-</w:t>
      </w:r>
      <w:r w:rsidR="00336C2D">
        <w:rPr>
          <w:rFonts w:ascii="Times New Roman" w:hAnsi="Times New Roman" w:cs="Times New Roman"/>
        </w:rPr>
        <w:t>30</w:t>
      </w:r>
    </w:p>
    <w:sectPr w:rsidR="00915D46" w:rsidRPr="00915D46" w:rsidSect="00915D46">
      <w:pgSz w:w="11906" w:h="16838"/>
      <w:pgMar w:top="568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B2BEB"/>
    <w:multiLevelType w:val="hybridMultilevel"/>
    <w:tmpl w:val="17C8B3A8"/>
    <w:lvl w:ilvl="0" w:tplc="8770331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3A"/>
    <w:rsid w:val="00040246"/>
    <w:rsid w:val="00051BE6"/>
    <w:rsid w:val="00065D42"/>
    <w:rsid w:val="000B0CFC"/>
    <w:rsid w:val="00187091"/>
    <w:rsid w:val="001D124B"/>
    <w:rsid w:val="001F655F"/>
    <w:rsid w:val="002D7D20"/>
    <w:rsid w:val="002E28D6"/>
    <w:rsid w:val="00305846"/>
    <w:rsid w:val="003125D6"/>
    <w:rsid w:val="00313945"/>
    <w:rsid w:val="00336C2D"/>
    <w:rsid w:val="00372512"/>
    <w:rsid w:val="003B19B0"/>
    <w:rsid w:val="00403CFC"/>
    <w:rsid w:val="00434E21"/>
    <w:rsid w:val="00476FBF"/>
    <w:rsid w:val="004F120A"/>
    <w:rsid w:val="004F7443"/>
    <w:rsid w:val="00526BF9"/>
    <w:rsid w:val="005D6DF2"/>
    <w:rsid w:val="00607AAF"/>
    <w:rsid w:val="0066270B"/>
    <w:rsid w:val="006960B4"/>
    <w:rsid w:val="006D1DED"/>
    <w:rsid w:val="00767103"/>
    <w:rsid w:val="007A2A3A"/>
    <w:rsid w:val="007D4EFC"/>
    <w:rsid w:val="00801A0C"/>
    <w:rsid w:val="0084765B"/>
    <w:rsid w:val="00850313"/>
    <w:rsid w:val="00850813"/>
    <w:rsid w:val="00882761"/>
    <w:rsid w:val="00883B58"/>
    <w:rsid w:val="008F0315"/>
    <w:rsid w:val="008F3A46"/>
    <w:rsid w:val="00915D46"/>
    <w:rsid w:val="00932756"/>
    <w:rsid w:val="00980D7C"/>
    <w:rsid w:val="009E1DA1"/>
    <w:rsid w:val="00A13302"/>
    <w:rsid w:val="00A261A7"/>
    <w:rsid w:val="00A834D4"/>
    <w:rsid w:val="00AD27F8"/>
    <w:rsid w:val="00B415A2"/>
    <w:rsid w:val="00B540C6"/>
    <w:rsid w:val="00B93362"/>
    <w:rsid w:val="00C14B72"/>
    <w:rsid w:val="00C803E4"/>
    <w:rsid w:val="00CA43BE"/>
    <w:rsid w:val="00CB20D3"/>
    <w:rsid w:val="00D00DDA"/>
    <w:rsid w:val="00D07E9D"/>
    <w:rsid w:val="00D76082"/>
    <w:rsid w:val="00E32C3C"/>
    <w:rsid w:val="00E3794F"/>
    <w:rsid w:val="00F26F2F"/>
    <w:rsid w:val="00F95EBF"/>
    <w:rsid w:val="00FF4675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3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2623</Words>
  <Characters>14953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Г. Закиевна</dc:creator>
  <cp:lastModifiedBy>Регина Г. Закиевна</cp:lastModifiedBy>
  <cp:revision>24</cp:revision>
  <cp:lastPrinted>2017-12-11T05:39:00Z</cp:lastPrinted>
  <dcterms:created xsi:type="dcterms:W3CDTF">2018-02-16T07:18:00Z</dcterms:created>
  <dcterms:modified xsi:type="dcterms:W3CDTF">2019-07-26T10:26:00Z</dcterms:modified>
</cp:coreProperties>
</file>