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71C" w:rsidRPr="0043771C" w:rsidRDefault="0043771C" w:rsidP="0043771C">
      <w:pPr>
        <w:jc w:val="center"/>
        <w:rPr>
          <w:bCs/>
          <w:sz w:val="28"/>
        </w:rPr>
      </w:pPr>
      <w:r w:rsidRPr="0043771C">
        <w:rPr>
          <w:bCs/>
          <w:sz w:val="28"/>
        </w:rPr>
        <w:t>Администрация сельского поселения Байкинский сельсовет</w:t>
      </w:r>
    </w:p>
    <w:p w:rsidR="0043771C" w:rsidRPr="0043771C" w:rsidRDefault="0043771C" w:rsidP="0043771C">
      <w:pPr>
        <w:jc w:val="center"/>
        <w:rPr>
          <w:bCs/>
          <w:sz w:val="28"/>
        </w:rPr>
      </w:pPr>
      <w:r w:rsidRPr="0043771C">
        <w:rPr>
          <w:bCs/>
          <w:sz w:val="28"/>
        </w:rPr>
        <w:t xml:space="preserve"> </w:t>
      </w:r>
      <w:proofErr w:type="gramStart"/>
      <w:r w:rsidRPr="0043771C">
        <w:rPr>
          <w:bCs/>
          <w:sz w:val="28"/>
        </w:rPr>
        <w:t>муниципального</w:t>
      </w:r>
      <w:proofErr w:type="gramEnd"/>
      <w:r w:rsidRPr="0043771C">
        <w:rPr>
          <w:bCs/>
          <w:sz w:val="28"/>
        </w:rPr>
        <w:t xml:space="preserve"> района Республики Башкортостан</w:t>
      </w:r>
    </w:p>
    <w:p w:rsidR="0043771C" w:rsidRPr="0043771C" w:rsidRDefault="0043771C" w:rsidP="0043771C">
      <w:pPr>
        <w:jc w:val="center"/>
        <w:rPr>
          <w:bCs/>
          <w:sz w:val="28"/>
        </w:rPr>
      </w:pPr>
    </w:p>
    <w:p w:rsidR="0043771C" w:rsidRPr="0043771C" w:rsidRDefault="0043771C" w:rsidP="0043771C">
      <w:pPr>
        <w:jc w:val="center"/>
        <w:rPr>
          <w:bCs/>
          <w:sz w:val="28"/>
        </w:rPr>
      </w:pPr>
      <w:r w:rsidRPr="0043771C">
        <w:rPr>
          <w:bCs/>
          <w:sz w:val="28"/>
        </w:rPr>
        <w:t>ПОСТАНОВЛЕНИЕ</w:t>
      </w:r>
    </w:p>
    <w:p w:rsidR="0043771C" w:rsidRPr="0043771C" w:rsidRDefault="0043771C" w:rsidP="0043771C">
      <w:pPr>
        <w:jc w:val="center"/>
        <w:rPr>
          <w:bCs/>
          <w:sz w:val="28"/>
        </w:rPr>
      </w:pPr>
      <w:r w:rsidRPr="0043771C">
        <w:rPr>
          <w:bCs/>
          <w:sz w:val="28"/>
        </w:rPr>
        <w:t xml:space="preserve">№ </w:t>
      </w:r>
      <w:r>
        <w:rPr>
          <w:bCs/>
          <w:sz w:val="28"/>
        </w:rPr>
        <w:t>2</w:t>
      </w:r>
      <w:r w:rsidRPr="0043771C">
        <w:rPr>
          <w:bCs/>
          <w:sz w:val="28"/>
        </w:rPr>
        <w:t>3</w:t>
      </w:r>
      <w:r>
        <w:rPr>
          <w:bCs/>
          <w:sz w:val="28"/>
        </w:rPr>
        <w:t>2/1</w:t>
      </w:r>
      <w:r w:rsidRPr="0043771C">
        <w:rPr>
          <w:bCs/>
          <w:sz w:val="28"/>
        </w:rPr>
        <w:t xml:space="preserve">                                                    </w:t>
      </w:r>
      <w:r>
        <w:rPr>
          <w:bCs/>
          <w:sz w:val="28"/>
        </w:rPr>
        <w:t xml:space="preserve">                            от 10 сентября 2019</w:t>
      </w:r>
      <w:bookmarkStart w:id="0" w:name="_GoBack"/>
      <w:bookmarkEnd w:id="0"/>
      <w:r w:rsidRPr="0043771C">
        <w:rPr>
          <w:bCs/>
          <w:sz w:val="28"/>
        </w:rPr>
        <w:t xml:space="preserve"> года</w:t>
      </w:r>
    </w:p>
    <w:p w:rsidR="0043771C" w:rsidRDefault="0043771C" w:rsidP="0007283B">
      <w:pPr>
        <w:jc w:val="center"/>
        <w:rPr>
          <w:sz w:val="25"/>
          <w:szCs w:val="25"/>
        </w:rPr>
      </w:pPr>
    </w:p>
    <w:p w:rsidR="0007283B" w:rsidRPr="00F36C15" w:rsidRDefault="0007283B" w:rsidP="0007283B">
      <w:pPr>
        <w:jc w:val="center"/>
        <w:rPr>
          <w:sz w:val="25"/>
          <w:szCs w:val="25"/>
        </w:rPr>
      </w:pPr>
      <w:proofErr w:type="gramStart"/>
      <w:r w:rsidRPr="00F36C15">
        <w:rPr>
          <w:sz w:val="25"/>
          <w:szCs w:val="25"/>
        </w:rPr>
        <w:t>О внесении дополнени</w:t>
      </w:r>
      <w:r>
        <w:rPr>
          <w:sz w:val="25"/>
          <w:szCs w:val="25"/>
        </w:rPr>
        <w:t>я</w:t>
      </w:r>
      <w:r w:rsidRPr="00F36C15">
        <w:rPr>
          <w:sz w:val="25"/>
          <w:szCs w:val="25"/>
        </w:rPr>
        <w:t xml:space="preserve"> в постановлени</w:t>
      </w:r>
      <w:r>
        <w:rPr>
          <w:sz w:val="25"/>
          <w:szCs w:val="25"/>
        </w:rPr>
        <w:t>е а</w:t>
      </w:r>
      <w:r w:rsidRPr="00F36C15">
        <w:rPr>
          <w:sz w:val="25"/>
          <w:szCs w:val="25"/>
        </w:rPr>
        <w:t xml:space="preserve">дминистрации </w:t>
      </w:r>
      <w:r>
        <w:rPr>
          <w:sz w:val="25"/>
          <w:szCs w:val="25"/>
        </w:rPr>
        <w:t xml:space="preserve">сельского поселения Байкинский сельсовет </w:t>
      </w:r>
      <w:r w:rsidRPr="00F36C15">
        <w:rPr>
          <w:sz w:val="25"/>
          <w:szCs w:val="25"/>
        </w:rPr>
        <w:t xml:space="preserve">муниципального района Караидельский район Республики Башкортостан от </w:t>
      </w:r>
      <w:r>
        <w:rPr>
          <w:sz w:val="25"/>
          <w:szCs w:val="25"/>
        </w:rPr>
        <w:t>25.06.2019</w:t>
      </w:r>
      <w:r w:rsidRPr="00F36C15">
        <w:rPr>
          <w:sz w:val="25"/>
          <w:szCs w:val="25"/>
        </w:rPr>
        <w:t xml:space="preserve">  №</w:t>
      </w:r>
      <w:r>
        <w:rPr>
          <w:sz w:val="25"/>
          <w:szCs w:val="25"/>
        </w:rPr>
        <w:t>138/1</w:t>
      </w:r>
      <w:r w:rsidRPr="00F36C15">
        <w:rPr>
          <w:sz w:val="25"/>
          <w:szCs w:val="25"/>
        </w:rPr>
        <w:t xml:space="preserve"> «Об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в целях предоставления во владение и (или) в пользование на долгосрочной основе (в том числе по льготным ставкам арендной платы) субъектам</w:t>
      </w:r>
      <w:proofErr w:type="gramEnd"/>
      <w:r w:rsidRPr="00F36C15">
        <w:rPr>
          <w:sz w:val="25"/>
          <w:szCs w:val="25"/>
        </w:rPr>
        <w:t xml:space="preserve">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07283B" w:rsidRPr="00F36C15" w:rsidRDefault="0007283B" w:rsidP="0007283B">
      <w:pPr>
        <w:pStyle w:val="a3"/>
        <w:jc w:val="center"/>
        <w:rPr>
          <w:sz w:val="25"/>
          <w:szCs w:val="25"/>
        </w:rPr>
      </w:pPr>
      <w:r w:rsidRPr="00F36C15">
        <w:rPr>
          <w:b/>
          <w:sz w:val="25"/>
          <w:szCs w:val="25"/>
        </w:rPr>
        <w:t xml:space="preserve"> </w:t>
      </w:r>
      <w:r w:rsidRPr="00F36C15">
        <w:rPr>
          <w:sz w:val="25"/>
          <w:szCs w:val="25"/>
        </w:rPr>
        <w:t xml:space="preserve">       </w:t>
      </w:r>
    </w:p>
    <w:p w:rsidR="0007283B" w:rsidRPr="00F36C15" w:rsidRDefault="0007283B" w:rsidP="0007283B">
      <w:pPr>
        <w:widowControl w:val="0"/>
        <w:autoSpaceDE w:val="0"/>
        <w:autoSpaceDN w:val="0"/>
        <w:adjustRightInd w:val="0"/>
        <w:spacing w:before="108"/>
        <w:jc w:val="both"/>
        <w:outlineLvl w:val="0"/>
        <w:rPr>
          <w:bCs/>
          <w:kern w:val="36"/>
          <w:sz w:val="25"/>
          <w:szCs w:val="25"/>
        </w:rPr>
      </w:pPr>
      <w:r w:rsidRPr="00F36C15">
        <w:rPr>
          <w:bCs/>
          <w:color w:val="26282F"/>
          <w:sz w:val="25"/>
          <w:szCs w:val="25"/>
        </w:rPr>
        <w:t xml:space="preserve">      </w:t>
      </w:r>
      <w:proofErr w:type="gramStart"/>
      <w:r>
        <w:rPr>
          <w:sz w:val="26"/>
          <w:szCs w:val="26"/>
        </w:rPr>
        <w:t>В</w:t>
      </w:r>
      <w:r w:rsidRPr="00171634">
        <w:rPr>
          <w:sz w:val="26"/>
          <w:szCs w:val="26"/>
        </w:rPr>
        <w:t xml:space="preserve"> соответствии с Федеральным законом Российской Федерации от 06.10.2003 № 131-ФЗ «Об общих принципах организации местного самоуправления в Российской Федерации»</w:t>
      </w:r>
      <w:r>
        <w:rPr>
          <w:sz w:val="26"/>
          <w:szCs w:val="26"/>
        </w:rPr>
        <w:t xml:space="preserve">, </w:t>
      </w:r>
      <w:r>
        <w:rPr>
          <w:bCs/>
          <w:color w:val="26282F"/>
          <w:sz w:val="25"/>
          <w:szCs w:val="25"/>
        </w:rPr>
        <w:t>Федеральным законом от 24.07.</w:t>
      </w:r>
      <w:r w:rsidRPr="00F36C15">
        <w:rPr>
          <w:bCs/>
          <w:color w:val="26282F"/>
          <w:sz w:val="25"/>
          <w:szCs w:val="25"/>
        </w:rPr>
        <w:t>2007 года №209 - ФЗ «О развитии малого и среднего предпринимательства в Российской Федерации»</w:t>
      </w:r>
      <w:r w:rsidRPr="00F36C15">
        <w:rPr>
          <w:bCs/>
          <w:kern w:val="36"/>
          <w:sz w:val="25"/>
          <w:szCs w:val="25"/>
        </w:rPr>
        <w:t xml:space="preserve">, </w:t>
      </w:r>
      <w:r w:rsidRPr="00F36C15">
        <w:rPr>
          <w:bCs/>
          <w:color w:val="26282F"/>
          <w:sz w:val="25"/>
          <w:szCs w:val="25"/>
        </w:rPr>
        <w:t xml:space="preserve">во исполнение постановления Правительства Республики Башкортостан от </w:t>
      </w:r>
      <w:r>
        <w:rPr>
          <w:bCs/>
          <w:color w:val="26282F"/>
          <w:sz w:val="25"/>
          <w:szCs w:val="25"/>
        </w:rPr>
        <w:t>0</w:t>
      </w:r>
      <w:r w:rsidRPr="00F36C15">
        <w:rPr>
          <w:bCs/>
          <w:color w:val="26282F"/>
          <w:sz w:val="25"/>
          <w:szCs w:val="25"/>
        </w:rPr>
        <w:t>9</w:t>
      </w:r>
      <w:r>
        <w:rPr>
          <w:bCs/>
          <w:color w:val="26282F"/>
          <w:sz w:val="25"/>
          <w:szCs w:val="25"/>
        </w:rPr>
        <w:t>.12.</w:t>
      </w:r>
      <w:r w:rsidRPr="00F36C15">
        <w:rPr>
          <w:bCs/>
          <w:color w:val="26282F"/>
          <w:sz w:val="25"/>
          <w:szCs w:val="25"/>
        </w:rPr>
        <w:t>2008 года №437 «О порядке формирования, ведения, обязательного опубликования перечня государственного имущества Республики Башкортостан в целях предоставления во</w:t>
      </w:r>
      <w:proofErr w:type="gramEnd"/>
      <w:r w:rsidRPr="00F36C15">
        <w:rPr>
          <w:bCs/>
          <w:color w:val="26282F"/>
          <w:sz w:val="25"/>
          <w:szCs w:val="25"/>
        </w:rPr>
        <w:t xml:space="preserve"> </w:t>
      </w:r>
      <w:proofErr w:type="gramStart"/>
      <w:r w:rsidRPr="00F36C15">
        <w:rPr>
          <w:bCs/>
          <w:color w:val="26282F"/>
          <w:sz w:val="25"/>
          <w:szCs w:val="25"/>
        </w:rPr>
        <w:t>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в соответствии с Порядком формирования, ведения, обязательного опубликования перечня муниципального имущества муниципального района Караидельски</w:t>
      </w:r>
      <w:r>
        <w:rPr>
          <w:bCs/>
          <w:color w:val="26282F"/>
          <w:sz w:val="25"/>
          <w:szCs w:val="25"/>
        </w:rPr>
        <w:t>й район Республики Башкортостан</w:t>
      </w:r>
      <w:r w:rsidRPr="00F36C15">
        <w:rPr>
          <w:bCs/>
          <w:color w:val="26282F"/>
          <w:sz w:val="25"/>
          <w:szCs w:val="25"/>
        </w:rPr>
        <w:t>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</w:t>
      </w:r>
      <w:proofErr w:type="gramEnd"/>
      <w:r w:rsidRPr="00F36C15">
        <w:rPr>
          <w:bCs/>
          <w:color w:val="26282F"/>
          <w:sz w:val="25"/>
          <w:szCs w:val="25"/>
        </w:rPr>
        <w:t xml:space="preserve"> предпринимательства), предусмотренного частью 4 статьи 18 Федерального закона от 24.07.2007 №209-ФЗ « О развитии малого и среднего предпринимательства в Российской Федерации» от 25</w:t>
      </w:r>
      <w:r>
        <w:rPr>
          <w:bCs/>
          <w:color w:val="26282F"/>
          <w:sz w:val="25"/>
          <w:szCs w:val="25"/>
        </w:rPr>
        <w:t>.11.</w:t>
      </w:r>
      <w:r w:rsidRPr="00F36C15">
        <w:rPr>
          <w:bCs/>
          <w:color w:val="26282F"/>
          <w:sz w:val="25"/>
          <w:szCs w:val="25"/>
        </w:rPr>
        <w:t>2019</w:t>
      </w:r>
      <w:r>
        <w:rPr>
          <w:bCs/>
          <w:color w:val="26282F"/>
          <w:sz w:val="25"/>
          <w:szCs w:val="25"/>
        </w:rPr>
        <w:t xml:space="preserve"> </w:t>
      </w:r>
      <w:r w:rsidRPr="00F36C15">
        <w:rPr>
          <w:bCs/>
          <w:color w:val="26282F"/>
          <w:sz w:val="25"/>
          <w:szCs w:val="25"/>
        </w:rPr>
        <w:t>года №453</w:t>
      </w:r>
      <w:r>
        <w:rPr>
          <w:bCs/>
          <w:color w:val="26282F"/>
          <w:sz w:val="25"/>
          <w:szCs w:val="25"/>
        </w:rPr>
        <w:t xml:space="preserve">, </w:t>
      </w:r>
      <w:r w:rsidRPr="00F36C15">
        <w:rPr>
          <w:bCs/>
          <w:color w:val="26282F"/>
          <w:sz w:val="25"/>
          <w:szCs w:val="25"/>
        </w:rPr>
        <w:t xml:space="preserve"> </w:t>
      </w:r>
      <w:r>
        <w:rPr>
          <w:bCs/>
          <w:color w:val="26282F"/>
          <w:sz w:val="25"/>
          <w:szCs w:val="25"/>
        </w:rPr>
        <w:t>постановляю</w:t>
      </w:r>
      <w:r w:rsidRPr="00F36C15">
        <w:rPr>
          <w:bCs/>
          <w:color w:val="26282F"/>
          <w:sz w:val="25"/>
          <w:szCs w:val="25"/>
        </w:rPr>
        <w:t>:</w:t>
      </w:r>
    </w:p>
    <w:p w:rsidR="0007283B" w:rsidRDefault="0007283B" w:rsidP="0007283B">
      <w:pPr>
        <w:numPr>
          <w:ilvl w:val="0"/>
          <w:numId w:val="1"/>
        </w:numPr>
        <w:jc w:val="both"/>
        <w:rPr>
          <w:sz w:val="25"/>
          <w:szCs w:val="25"/>
        </w:rPr>
      </w:pPr>
      <w:proofErr w:type="gramStart"/>
      <w:r w:rsidRPr="00321422">
        <w:rPr>
          <w:sz w:val="25"/>
          <w:szCs w:val="25"/>
        </w:rPr>
        <w:t>Внести дополнени</w:t>
      </w:r>
      <w:r>
        <w:rPr>
          <w:sz w:val="25"/>
          <w:szCs w:val="25"/>
        </w:rPr>
        <w:t>е</w:t>
      </w:r>
      <w:r w:rsidRPr="00321422">
        <w:rPr>
          <w:sz w:val="25"/>
          <w:szCs w:val="25"/>
        </w:rPr>
        <w:t xml:space="preserve"> в приложение к постановлению Администрации сельского поселения Байкинский сельсовет муниципального района Караидельский район Республики Башкортостан от 25.06.2019  №138/1 «Об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в целях предоставления во владение и (или) в пользование на долгосрочной основе (в том числе по льготным ставкам арендной платы</w:t>
      </w:r>
      <w:proofErr w:type="gramEnd"/>
      <w:r w:rsidRPr="00321422">
        <w:rPr>
          <w:sz w:val="25"/>
          <w:szCs w:val="25"/>
        </w:rPr>
        <w:t>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5"/>
          <w:szCs w:val="25"/>
        </w:rPr>
        <w:t>, дополнив его следующим пунктом таблицы: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61"/>
        <w:gridCol w:w="3444"/>
        <w:gridCol w:w="1766"/>
        <w:gridCol w:w="2268"/>
      </w:tblGrid>
      <w:tr w:rsidR="0007283B" w:rsidRPr="00DC61FC" w:rsidTr="00AB4E69">
        <w:tc>
          <w:tcPr>
            <w:tcW w:w="567" w:type="dxa"/>
            <w:shd w:val="clear" w:color="auto" w:fill="auto"/>
          </w:tcPr>
          <w:p w:rsidR="0007283B" w:rsidRPr="00DC61FC" w:rsidRDefault="0007283B" w:rsidP="00AB4E69">
            <w:pPr>
              <w:jc w:val="center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№</w:t>
            </w:r>
            <w:proofErr w:type="spellStart"/>
            <w:r w:rsidRPr="00DC61FC">
              <w:rPr>
                <w:sz w:val="25"/>
                <w:szCs w:val="25"/>
              </w:rPr>
              <w:t>пп</w:t>
            </w:r>
            <w:proofErr w:type="spellEnd"/>
          </w:p>
        </w:tc>
        <w:tc>
          <w:tcPr>
            <w:tcW w:w="2161" w:type="dxa"/>
            <w:shd w:val="clear" w:color="auto" w:fill="auto"/>
          </w:tcPr>
          <w:p w:rsidR="0007283B" w:rsidRPr="00DC61FC" w:rsidRDefault="0007283B" w:rsidP="00AB4E69">
            <w:pPr>
              <w:jc w:val="center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Наименование муниципального имущества</w:t>
            </w:r>
          </w:p>
        </w:tc>
        <w:tc>
          <w:tcPr>
            <w:tcW w:w="3444" w:type="dxa"/>
            <w:shd w:val="clear" w:color="auto" w:fill="auto"/>
          </w:tcPr>
          <w:p w:rsidR="0007283B" w:rsidRPr="00DC61FC" w:rsidRDefault="0007283B" w:rsidP="00AB4E69">
            <w:pPr>
              <w:jc w:val="center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Местоположение и краткая техническая характеристика имущества</w:t>
            </w:r>
          </w:p>
        </w:tc>
        <w:tc>
          <w:tcPr>
            <w:tcW w:w="1766" w:type="dxa"/>
            <w:shd w:val="clear" w:color="auto" w:fill="auto"/>
          </w:tcPr>
          <w:p w:rsidR="0007283B" w:rsidRPr="00DC61FC" w:rsidRDefault="0007283B" w:rsidP="00AB4E69">
            <w:pPr>
              <w:jc w:val="center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Кадастровый номер</w:t>
            </w:r>
          </w:p>
        </w:tc>
        <w:tc>
          <w:tcPr>
            <w:tcW w:w="2268" w:type="dxa"/>
            <w:shd w:val="clear" w:color="auto" w:fill="auto"/>
          </w:tcPr>
          <w:p w:rsidR="0007283B" w:rsidRPr="00DC61FC" w:rsidRDefault="0007283B" w:rsidP="00AB4E69">
            <w:pPr>
              <w:jc w:val="center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Основные характеристики</w:t>
            </w:r>
          </w:p>
        </w:tc>
      </w:tr>
      <w:tr w:rsidR="0007283B" w:rsidRPr="00DC61FC" w:rsidTr="00AB4E69">
        <w:tc>
          <w:tcPr>
            <w:tcW w:w="567" w:type="dxa"/>
            <w:shd w:val="clear" w:color="auto" w:fill="auto"/>
          </w:tcPr>
          <w:p w:rsidR="0007283B" w:rsidRPr="00DC61FC" w:rsidRDefault="0007283B" w:rsidP="00AB4E69">
            <w:pPr>
              <w:jc w:val="both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2</w:t>
            </w:r>
          </w:p>
        </w:tc>
        <w:tc>
          <w:tcPr>
            <w:tcW w:w="2161" w:type="dxa"/>
            <w:shd w:val="clear" w:color="auto" w:fill="auto"/>
          </w:tcPr>
          <w:p w:rsidR="0007283B" w:rsidRPr="00DC61FC" w:rsidRDefault="0007283B" w:rsidP="00AB4E69">
            <w:pPr>
              <w:jc w:val="both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>Земельный участок</w:t>
            </w:r>
          </w:p>
        </w:tc>
        <w:tc>
          <w:tcPr>
            <w:tcW w:w="3444" w:type="dxa"/>
            <w:shd w:val="clear" w:color="auto" w:fill="auto"/>
          </w:tcPr>
          <w:p w:rsidR="0007283B" w:rsidRPr="00DC61FC" w:rsidRDefault="0007283B" w:rsidP="00AB4E69">
            <w:pPr>
              <w:jc w:val="both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 xml:space="preserve">Местоположение установлено относительно ориентира, расположенного за пределами участка. </w:t>
            </w:r>
            <w:proofErr w:type="gramStart"/>
            <w:r w:rsidRPr="00DC61FC">
              <w:rPr>
                <w:sz w:val="25"/>
                <w:szCs w:val="25"/>
              </w:rPr>
              <w:t>Ориентир</w:t>
            </w:r>
            <w:proofErr w:type="gramEnd"/>
            <w:r w:rsidRPr="00DC61FC">
              <w:rPr>
                <w:sz w:val="25"/>
                <w:szCs w:val="25"/>
              </w:rPr>
              <w:t xml:space="preserve"> населённый пункт. Участок находится примерно в 1411 м по направлению на юго-запад. Почтовый адрес </w:t>
            </w:r>
            <w:r w:rsidRPr="00DC61FC">
              <w:rPr>
                <w:sz w:val="25"/>
                <w:szCs w:val="25"/>
              </w:rPr>
              <w:lastRenderedPageBreak/>
              <w:t xml:space="preserve">ориентира:452381,Республика Башкортостан, Караидельский район, с\с Байкинский, </w:t>
            </w:r>
            <w:proofErr w:type="spellStart"/>
            <w:r w:rsidRPr="00DC61FC">
              <w:rPr>
                <w:sz w:val="25"/>
                <w:szCs w:val="25"/>
              </w:rPr>
              <w:t>с</w:t>
            </w:r>
            <w:proofErr w:type="gramStart"/>
            <w:r w:rsidRPr="00DC61FC">
              <w:rPr>
                <w:sz w:val="25"/>
                <w:szCs w:val="25"/>
              </w:rPr>
              <w:t>.Б</w:t>
            </w:r>
            <w:proofErr w:type="gramEnd"/>
            <w:r w:rsidRPr="00DC61FC">
              <w:rPr>
                <w:sz w:val="25"/>
                <w:szCs w:val="25"/>
              </w:rPr>
              <w:t>айки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07283B" w:rsidRPr="00DC61FC" w:rsidRDefault="0007283B" w:rsidP="00AB4E69">
            <w:pPr>
              <w:jc w:val="both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lastRenderedPageBreak/>
              <w:t>02:30:130501:76</w:t>
            </w:r>
          </w:p>
        </w:tc>
        <w:tc>
          <w:tcPr>
            <w:tcW w:w="2268" w:type="dxa"/>
            <w:shd w:val="clear" w:color="auto" w:fill="auto"/>
          </w:tcPr>
          <w:p w:rsidR="0007283B" w:rsidRPr="00DC61FC" w:rsidRDefault="0007283B" w:rsidP="00AB4E69">
            <w:pPr>
              <w:jc w:val="both"/>
              <w:rPr>
                <w:sz w:val="25"/>
                <w:szCs w:val="25"/>
              </w:rPr>
            </w:pPr>
            <w:r w:rsidRPr="00DC61FC">
              <w:rPr>
                <w:sz w:val="25"/>
                <w:szCs w:val="25"/>
              </w:rPr>
              <w:t xml:space="preserve">Площадь- 1026270 </w:t>
            </w:r>
            <w:proofErr w:type="spellStart"/>
            <w:r w:rsidRPr="00DC61FC">
              <w:rPr>
                <w:sz w:val="25"/>
                <w:szCs w:val="25"/>
              </w:rPr>
              <w:t>кв</w:t>
            </w:r>
            <w:proofErr w:type="gramStart"/>
            <w:r w:rsidRPr="00DC61FC">
              <w:rPr>
                <w:sz w:val="25"/>
                <w:szCs w:val="25"/>
              </w:rPr>
              <w:t>.м</w:t>
            </w:r>
            <w:proofErr w:type="spellEnd"/>
            <w:proofErr w:type="gramEnd"/>
            <w:r w:rsidRPr="00DC61FC">
              <w:rPr>
                <w:sz w:val="25"/>
                <w:szCs w:val="25"/>
              </w:rPr>
              <w:t xml:space="preserve">, относится к категории земель сельскохозяйственного назначения, разрешенное использование – для возделывания </w:t>
            </w:r>
            <w:r w:rsidRPr="00DC61FC">
              <w:rPr>
                <w:sz w:val="25"/>
                <w:szCs w:val="25"/>
              </w:rPr>
              <w:lastRenderedPageBreak/>
              <w:t>сельскохозяйственных культур</w:t>
            </w:r>
          </w:p>
        </w:tc>
      </w:tr>
    </w:tbl>
    <w:p w:rsidR="0007283B" w:rsidRDefault="0007283B" w:rsidP="0007283B">
      <w:pPr>
        <w:ind w:left="78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  <w:r w:rsidRPr="00F36C15">
        <w:rPr>
          <w:sz w:val="25"/>
          <w:szCs w:val="25"/>
        </w:rPr>
        <w:t xml:space="preserve">       </w:t>
      </w:r>
      <w:r>
        <w:rPr>
          <w:sz w:val="25"/>
          <w:szCs w:val="25"/>
        </w:rPr>
        <w:t xml:space="preserve">    </w:t>
      </w:r>
      <w:r w:rsidRPr="00F36C15">
        <w:rPr>
          <w:sz w:val="25"/>
          <w:szCs w:val="25"/>
        </w:rPr>
        <w:t xml:space="preserve">2. </w:t>
      </w:r>
      <w:proofErr w:type="gramStart"/>
      <w:r w:rsidRPr="00F36C15">
        <w:rPr>
          <w:sz w:val="25"/>
          <w:szCs w:val="25"/>
        </w:rPr>
        <w:t>Разместить</w:t>
      </w:r>
      <w:proofErr w:type="gramEnd"/>
      <w:r w:rsidRPr="00F36C15">
        <w:rPr>
          <w:sz w:val="25"/>
          <w:szCs w:val="25"/>
        </w:rPr>
        <w:t xml:space="preserve"> </w:t>
      </w:r>
      <w:r>
        <w:rPr>
          <w:sz w:val="25"/>
          <w:szCs w:val="25"/>
        </w:rPr>
        <w:t>данное постановление на официальном сайте а</w:t>
      </w:r>
      <w:r w:rsidRPr="00F36C15">
        <w:rPr>
          <w:sz w:val="25"/>
          <w:szCs w:val="25"/>
        </w:rPr>
        <w:t xml:space="preserve">дминистрации </w:t>
      </w:r>
      <w:r>
        <w:rPr>
          <w:sz w:val="25"/>
          <w:szCs w:val="25"/>
        </w:rPr>
        <w:t xml:space="preserve">сельского поселения Байкинский сельсовет </w:t>
      </w:r>
      <w:r w:rsidRPr="00F36C15">
        <w:rPr>
          <w:sz w:val="25"/>
          <w:szCs w:val="25"/>
        </w:rPr>
        <w:t>муниципального района Караидельский район Республики Башкортостан.</w:t>
      </w:r>
    </w:p>
    <w:p w:rsidR="0007283B" w:rsidRPr="00F36C15" w:rsidRDefault="0007283B" w:rsidP="0007283B">
      <w:pPr>
        <w:spacing w:line="260" w:lineRule="auto"/>
        <w:jc w:val="both"/>
        <w:rPr>
          <w:sz w:val="25"/>
          <w:szCs w:val="25"/>
        </w:rPr>
      </w:pPr>
      <w:r w:rsidRPr="00F36C15">
        <w:rPr>
          <w:sz w:val="25"/>
          <w:szCs w:val="25"/>
        </w:rPr>
        <w:t xml:space="preserve">          </w:t>
      </w:r>
      <w:r>
        <w:rPr>
          <w:sz w:val="25"/>
          <w:szCs w:val="25"/>
        </w:rPr>
        <w:t xml:space="preserve"> </w:t>
      </w:r>
      <w:r w:rsidRPr="00F36C15">
        <w:rPr>
          <w:sz w:val="25"/>
          <w:szCs w:val="25"/>
        </w:rPr>
        <w:t xml:space="preserve">3. Контроль исполнения данного постановления </w:t>
      </w:r>
      <w:r>
        <w:rPr>
          <w:sz w:val="25"/>
          <w:szCs w:val="25"/>
        </w:rPr>
        <w:t>оставляю за собой.</w:t>
      </w: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  <w:bookmarkStart w:id="1" w:name="sub_1000"/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Глава сельского поселения</w:t>
      </w:r>
      <w:r w:rsidRPr="00F36C15">
        <w:rPr>
          <w:sz w:val="25"/>
          <w:szCs w:val="25"/>
        </w:rPr>
        <w:t xml:space="preserve">                                                                                    </w:t>
      </w:r>
      <w:proofErr w:type="spellStart"/>
      <w:r>
        <w:rPr>
          <w:sz w:val="25"/>
          <w:szCs w:val="25"/>
        </w:rPr>
        <w:t>В.В.Шерстобитов</w:t>
      </w:r>
      <w:proofErr w:type="spellEnd"/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7283B" w:rsidRPr="00F36C15" w:rsidRDefault="0007283B" w:rsidP="0007283B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bookmarkEnd w:id="1"/>
    <w:p w:rsidR="0007283B" w:rsidRPr="00F36C15" w:rsidRDefault="0007283B" w:rsidP="0007283B">
      <w:pPr>
        <w:autoSpaceDE w:val="0"/>
        <w:autoSpaceDN w:val="0"/>
        <w:adjustRightInd w:val="0"/>
        <w:rPr>
          <w:sz w:val="25"/>
          <w:szCs w:val="25"/>
        </w:rPr>
      </w:pPr>
    </w:p>
    <w:p w:rsidR="009238B8" w:rsidRDefault="009238B8"/>
    <w:sectPr w:rsidR="009238B8">
      <w:pgSz w:w="11906" w:h="16838"/>
      <w:pgMar w:top="851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24178"/>
    <w:multiLevelType w:val="hybridMultilevel"/>
    <w:tmpl w:val="E0C0B436"/>
    <w:lvl w:ilvl="0" w:tplc="9C90C54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3B"/>
    <w:rsid w:val="0007283B"/>
    <w:rsid w:val="0043771C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7283B"/>
    <w:rPr>
      <w:sz w:val="28"/>
    </w:rPr>
  </w:style>
  <w:style w:type="character" w:customStyle="1" w:styleId="a4">
    <w:name w:val="Основной текст Знак"/>
    <w:basedOn w:val="a0"/>
    <w:link w:val="a3"/>
    <w:rsid w:val="0007283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7283B"/>
    <w:rPr>
      <w:sz w:val="28"/>
    </w:rPr>
  </w:style>
  <w:style w:type="character" w:customStyle="1" w:styleId="a4">
    <w:name w:val="Основной текст Знак"/>
    <w:basedOn w:val="a0"/>
    <w:link w:val="a3"/>
    <w:rsid w:val="0007283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575</Words>
  <Characters>3280</Characters>
  <Application>Microsoft Office Word</Application>
  <DocSecurity>0</DocSecurity>
  <Lines>27</Lines>
  <Paragraphs>7</Paragraphs>
  <ScaleCrop>false</ScaleCrop>
  <Company>UralSOFT</Company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2020-04-10T07:49:00Z</dcterms:created>
  <dcterms:modified xsi:type="dcterms:W3CDTF">2020-04-10T09:56:00Z</dcterms:modified>
</cp:coreProperties>
</file>